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833B90" w14:textId="77777777" w:rsidR="00361CAB" w:rsidRPr="004C00D0" w:rsidRDefault="00361CAB" w:rsidP="00361CAB">
      <w:pPr>
        <w:pStyle w:val="MainSubtitle"/>
        <w:rPr>
          <w:lang w:val="it-IT"/>
        </w:rPr>
      </w:pPr>
      <w:r w:rsidRPr="004C00D0">
        <w:rPr>
          <w:lang w:val="it-IT"/>
        </w:rPr>
        <w:t xml:space="preserve">Caracol rivoluziona la stampa 3D di grande formato con il lancio di </w:t>
      </w:r>
      <w:proofErr w:type="spellStart"/>
      <w:r w:rsidRPr="004C00D0">
        <w:rPr>
          <w:lang w:val="it-IT"/>
        </w:rPr>
        <w:t>Vipra</w:t>
      </w:r>
      <w:proofErr w:type="spellEnd"/>
      <w:r w:rsidRPr="004C00D0">
        <w:rPr>
          <w:lang w:val="it-IT"/>
        </w:rPr>
        <w:t xml:space="preserve"> AM, la sua nuova piattaforma robotica integrata per la stampa 3D di metalli.</w:t>
      </w:r>
    </w:p>
    <w:p w14:paraId="2A90BBBC" w14:textId="7C757627" w:rsidR="00361CAB" w:rsidRPr="004C00D0" w:rsidRDefault="00361CAB" w:rsidP="00361CAB">
      <w:pPr>
        <w:pStyle w:val="MainSubtitle"/>
        <w:spacing w:before="120"/>
        <w:rPr>
          <w:rFonts w:ascii="Switzer" w:hAnsi="Switzer"/>
          <w:lang w:val="it-IT"/>
        </w:rPr>
      </w:pPr>
      <w:r w:rsidRPr="004C00D0">
        <w:rPr>
          <w:rFonts w:ascii="Switzer" w:hAnsi="Switzer"/>
          <w:lang w:val="it-IT"/>
        </w:rPr>
        <w:t xml:space="preserve">La nuova piattaforma robotica di grande formato con tecnologia </w:t>
      </w:r>
      <w:proofErr w:type="spellStart"/>
      <w:r w:rsidRPr="004C00D0">
        <w:rPr>
          <w:rFonts w:ascii="Switzer" w:hAnsi="Switzer"/>
          <w:lang w:val="it-IT"/>
        </w:rPr>
        <w:t>DeD</w:t>
      </w:r>
      <w:proofErr w:type="spellEnd"/>
      <w:r w:rsidRPr="004C00D0">
        <w:rPr>
          <w:rFonts w:ascii="Switzer" w:hAnsi="Switzer"/>
          <w:lang w:val="it-IT"/>
        </w:rPr>
        <w:t xml:space="preserve"> (Deposizione ad energia diretta) sarà presentata a </w:t>
      </w:r>
      <w:proofErr w:type="spellStart"/>
      <w:r w:rsidRPr="004C00D0">
        <w:rPr>
          <w:rFonts w:ascii="Switzer" w:hAnsi="Switzer"/>
          <w:lang w:val="it-IT"/>
        </w:rPr>
        <w:t>Formnext</w:t>
      </w:r>
      <w:proofErr w:type="spellEnd"/>
      <w:r w:rsidRPr="004C00D0">
        <w:rPr>
          <w:rFonts w:ascii="Switzer" w:hAnsi="Switzer"/>
          <w:lang w:val="it-IT"/>
        </w:rPr>
        <w:t xml:space="preserve"> </w:t>
      </w:r>
      <w:r w:rsidR="00333007">
        <w:rPr>
          <w:rFonts w:ascii="Switzer" w:hAnsi="Switzer"/>
          <w:lang w:val="it-IT"/>
        </w:rPr>
        <w:t>–</w:t>
      </w:r>
      <w:r w:rsidRPr="004C00D0">
        <w:rPr>
          <w:rFonts w:ascii="Switzer" w:hAnsi="Switzer"/>
          <w:lang w:val="it-IT"/>
        </w:rPr>
        <w:t xml:space="preserve"> Francoforte</w:t>
      </w:r>
      <w:r w:rsidR="00333007">
        <w:rPr>
          <w:rFonts w:ascii="Switzer" w:hAnsi="Switzer"/>
          <w:lang w:val="it-IT"/>
        </w:rPr>
        <w:t>.</w:t>
      </w:r>
    </w:p>
    <w:p w14:paraId="0D7EEC86" w14:textId="77777777" w:rsidR="00361CAB" w:rsidRPr="004C00D0" w:rsidRDefault="00361CAB" w:rsidP="00361CAB">
      <w:pPr>
        <w:rPr>
          <w:rFonts w:ascii="Switzer" w:hAnsi="Switzer"/>
          <w:b/>
          <w:bCs/>
          <w:color w:val="000000"/>
          <w:lang w:val="it-IT"/>
        </w:rPr>
      </w:pPr>
    </w:p>
    <w:p w14:paraId="59448042" w14:textId="0B9C26DF" w:rsidR="00361CAB" w:rsidRPr="004C00D0" w:rsidRDefault="00361CAB" w:rsidP="00361CAB">
      <w:pPr>
        <w:rPr>
          <w:lang w:val="it-IT"/>
        </w:rPr>
      </w:pPr>
      <w:r w:rsidRPr="004C00D0">
        <w:rPr>
          <w:rFonts w:ascii="Switzer" w:hAnsi="Switzer"/>
          <w:b/>
          <w:bCs/>
          <w:color w:val="000000"/>
          <w:lang w:val="it-IT"/>
        </w:rPr>
        <w:t xml:space="preserve">AUSTIN, TX / MILANO, Italia – [07 </w:t>
      </w:r>
      <w:proofErr w:type="gramStart"/>
      <w:r w:rsidRPr="004C00D0">
        <w:rPr>
          <w:rFonts w:ascii="Switzer" w:hAnsi="Switzer"/>
          <w:b/>
          <w:bCs/>
          <w:color w:val="000000"/>
          <w:lang w:val="it-IT"/>
        </w:rPr>
        <w:t>Novembre</w:t>
      </w:r>
      <w:proofErr w:type="gramEnd"/>
      <w:r w:rsidRPr="004C00D0">
        <w:rPr>
          <w:rFonts w:ascii="Switzer" w:hAnsi="Switzer"/>
          <w:b/>
          <w:bCs/>
          <w:color w:val="000000"/>
          <w:lang w:val="it-IT"/>
        </w:rPr>
        <w:t>, 2024]</w:t>
      </w:r>
      <w:r w:rsidRPr="004C00D0">
        <w:rPr>
          <w:lang w:val="it-IT"/>
        </w:rPr>
        <w:t xml:space="preserve"> – Caracol, leader nella produzione additiva di grandi dimensioni, annuncia il lancio di </w:t>
      </w:r>
      <w:hyperlink r:id="rId10" w:history="1">
        <w:proofErr w:type="spellStart"/>
        <w:r w:rsidRPr="00353CB4">
          <w:rPr>
            <w:rStyle w:val="Collegamentoipertestuale"/>
            <w:b/>
            <w:bCs/>
            <w:lang w:val="it-IT"/>
          </w:rPr>
          <w:t>Vipra</w:t>
        </w:r>
        <w:proofErr w:type="spellEnd"/>
        <w:r w:rsidRPr="00353CB4">
          <w:rPr>
            <w:rStyle w:val="Collegamentoipertestuale"/>
            <w:b/>
            <w:bCs/>
            <w:lang w:val="it-IT"/>
          </w:rPr>
          <w:t xml:space="preserve"> AM</w:t>
        </w:r>
      </w:hyperlink>
      <w:r w:rsidRPr="004C00D0">
        <w:rPr>
          <w:b/>
          <w:bCs/>
          <w:lang w:val="it-IT"/>
        </w:rPr>
        <w:t>: una tecnologia innovativa che rivoluziona la produzione di componenti metallici di grande formato</w:t>
      </w:r>
      <w:r w:rsidRPr="004C00D0">
        <w:rPr>
          <w:lang w:val="it-IT"/>
        </w:rPr>
        <w:t xml:space="preserve">. Guidati dalla missione di supportare le aziende manifatturiere globali nella creazione di componenti industriali avanzati in modo efficiente e sostenibile, Caracol presenta la nuova piattaforma robotica a </w:t>
      </w:r>
      <w:proofErr w:type="spellStart"/>
      <w:r w:rsidRPr="004C00D0">
        <w:rPr>
          <w:lang w:val="it-IT"/>
        </w:rPr>
        <w:t>Formnext</w:t>
      </w:r>
      <w:proofErr w:type="spellEnd"/>
      <w:r w:rsidRPr="004C00D0">
        <w:rPr>
          <w:lang w:val="it-IT"/>
        </w:rPr>
        <w:t xml:space="preserve"> (stand C101, padiglione 12.1). Progettata per rispondere alle esigenze delle industrie manifatturiere più avanzate, sempre alla ricerca di soluzioni che combinino performance e produttività, </w:t>
      </w:r>
      <w:proofErr w:type="spellStart"/>
      <w:r w:rsidRPr="004C00D0">
        <w:rPr>
          <w:lang w:val="it-IT"/>
        </w:rPr>
        <w:t>Vipra</w:t>
      </w:r>
      <w:proofErr w:type="spellEnd"/>
      <w:r w:rsidRPr="004C00D0">
        <w:rPr>
          <w:lang w:val="it-IT"/>
        </w:rPr>
        <w:t xml:space="preserve"> AM si afferma come una tecnologia dirompente per la produzione di componenti metallici di grande formato.</w:t>
      </w:r>
    </w:p>
    <w:p w14:paraId="33F94AEE" w14:textId="3821A5BD" w:rsidR="00361CAB" w:rsidRPr="004C00D0" w:rsidRDefault="00361CAB" w:rsidP="00361CAB">
      <w:pPr>
        <w:spacing w:before="120"/>
        <w:rPr>
          <w:lang w:val="it-IT"/>
        </w:rPr>
      </w:pPr>
      <w:proofErr w:type="spellStart"/>
      <w:r>
        <w:rPr>
          <w:b/>
          <w:bCs/>
          <w:lang w:val="it-IT"/>
        </w:rPr>
        <w:t>Vipra</w:t>
      </w:r>
      <w:proofErr w:type="spellEnd"/>
      <w:r>
        <w:rPr>
          <w:b/>
          <w:bCs/>
          <w:lang w:val="it-IT"/>
        </w:rPr>
        <w:t xml:space="preserve"> AM </w:t>
      </w:r>
      <w:r w:rsidRPr="004C00D0">
        <w:rPr>
          <w:b/>
          <w:bCs/>
          <w:lang w:val="it-IT"/>
        </w:rPr>
        <w:t>è una piattaforma robotica che sfrutta la tecnologia di Deposizione ad Energia Diretta per stampare in 3D su grandi formati utilizzando arco e filo. Progettata da Caracol come sistema chiavi in mano, la piattaforma integra hardware, software e automazione</w:t>
      </w:r>
      <w:r w:rsidRPr="004C00D0">
        <w:rPr>
          <w:lang w:val="it-IT"/>
        </w:rPr>
        <w:t xml:space="preserve">; </w:t>
      </w:r>
      <w:proofErr w:type="spellStart"/>
      <w:r w:rsidRPr="004C00D0">
        <w:rPr>
          <w:lang w:val="it-IT"/>
        </w:rPr>
        <w:t>Vipra</w:t>
      </w:r>
      <w:proofErr w:type="spellEnd"/>
      <w:r w:rsidRPr="004C00D0">
        <w:rPr>
          <w:lang w:val="it-IT"/>
        </w:rPr>
        <w:t xml:space="preserve"> AM ottimizza flessibilità, qualità e prestazioni, ampliando le potenzialità della LFAM, ed è adatta per una gamma ancora più ampia di applicazioni.</w:t>
      </w:r>
    </w:p>
    <w:p w14:paraId="7DBC55F6" w14:textId="77777777" w:rsidR="00361CAB" w:rsidRPr="004C00D0" w:rsidRDefault="00361CAB" w:rsidP="00361CAB">
      <w:pPr>
        <w:spacing w:before="120"/>
        <w:rPr>
          <w:lang w:val="it-IT"/>
        </w:rPr>
      </w:pPr>
      <w:r w:rsidRPr="004C00D0">
        <w:rPr>
          <w:lang w:val="it-IT"/>
        </w:rPr>
        <w:t xml:space="preserve">“In Caracol, crediamo che il futuro della produzione industriale risieda nel combinare una forte attenzione alle applicazioni con delle tecnologie avanzate in grado di trasformare le catene di approvvigionamento e le linee produttive,” afferma Francesco De Stefano, CEO di Caracol AM. “Con </w:t>
      </w:r>
      <w:proofErr w:type="spellStart"/>
      <w:r w:rsidRPr="004C00D0">
        <w:rPr>
          <w:lang w:val="it-IT"/>
        </w:rPr>
        <w:t>Vipra</w:t>
      </w:r>
      <w:proofErr w:type="spellEnd"/>
      <w:r w:rsidRPr="004C00D0">
        <w:rPr>
          <w:lang w:val="it-IT"/>
        </w:rPr>
        <w:t xml:space="preserve"> AM, abbiamo messo a frutto l'ampio know-how acquisito in anni di esperienza sulla gestione di processi produttivi avanzati con la stampa 3D di grande formato con materiali termoplastici e compositi. Questo ci ha aiutati a sviluppare un sistema di stampa 3D metallo proprietario e all’avanguardia, che combina hardware e software avanzati con automazione e controllo robotico di ultima generazione. Con questa tecnologia innovativa, vogliamo ampliare le possibilità dell’industria manifatturiera, affinché i nostri clienti possano realizzare anche i più complessi progetti di grande formato.”</w:t>
      </w:r>
    </w:p>
    <w:p w14:paraId="3D3AC5D7" w14:textId="77777777" w:rsidR="00361CAB" w:rsidRPr="004C00D0" w:rsidRDefault="00361CAB" w:rsidP="00361CAB">
      <w:pPr>
        <w:spacing w:before="120"/>
        <w:rPr>
          <w:lang w:val="it-IT"/>
        </w:rPr>
      </w:pPr>
      <w:r w:rsidRPr="008F3C07">
        <w:rPr>
          <w:lang w:val="it-IT"/>
        </w:rPr>
        <w:t xml:space="preserve">Grazie al suo </w:t>
      </w:r>
      <w:r w:rsidRPr="004C00D0">
        <w:rPr>
          <w:b/>
          <w:bCs/>
          <w:lang w:val="it-IT"/>
        </w:rPr>
        <w:t>approccio “</w:t>
      </w:r>
      <w:proofErr w:type="spellStart"/>
      <w:r w:rsidRPr="004C00D0">
        <w:rPr>
          <w:b/>
          <w:bCs/>
          <w:lang w:val="it-IT"/>
        </w:rPr>
        <w:t>application</w:t>
      </w:r>
      <w:proofErr w:type="spellEnd"/>
      <w:r w:rsidRPr="004C00D0">
        <w:rPr>
          <w:b/>
          <w:bCs/>
          <w:lang w:val="it-IT"/>
        </w:rPr>
        <w:t>-first”</w:t>
      </w:r>
      <w:r w:rsidRPr="004C00D0">
        <w:rPr>
          <w:lang w:val="it-IT"/>
        </w:rPr>
        <w:t xml:space="preserve">, Caracol ha dedicato anni a sviluppare progetti e componenti metallici di grande formato con </w:t>
      </w:r>
      <w:proofErr w:type="spellStart"/>
      <w:r w:rsidRPr="004C00D0">
        <w:rPr>
          <w:lang w:val="it-IT"/>
        </w:rPr>
        <w:t>Vipra</w:t>
      </w:r>
      <w:proofErr w:type="spellEnd"/>
      <w:r w:rsidRPr="004C00D0">
        <w:rPr>
          <w:lang w:val="it-IT"/>
        </w:rPr>
        <w:t xml:space="preserve"> AM, perfezionando la piattaforma per rispondere al meglio ad esigenze e applicazioni specifiche. Il frutto di questi anni di lavoro trova espressione nelle due nuove configurazioni di </w:t>
      </w:r>
      <w:proofErr w:type="spellStart"/>
      <w:r w:rsidRPr="004C00D0">
        <w:rPr>
          <w:lang w:val="it-IT"/>
        </w:rPr>
        <w:t>Vipra</w:t>
      </w:r>
      <w:proofErr w:type="spellEnd"/>
      <w:r w:rsidRPr="004C00D0">
        <w:rPr>
          <w:lang w:val="it-IT"/>
        </w:rPr>
        <w:t xml:space="preserve"> AM:</w:t>
      </w:r>
    </w:p>
    <w:p w14:paraId="12C48C2B" w14:textId="77777777" w:rsidR="00361CAB" w:rsidRDefault="00361CAB" w:rsidP="00361CAB">
      <w:pPr>
        <w:pStyle w:val="Paragrafoelenco"/>
        <w:numPr>
          <w:ilvl w:val="0"/>
          <w:numId w:val="2"/>
        </w:numPr>
        <w:spacing w:before="120"/>
        <w:ind w:left="714" w:hanging="357"/>
        <w:rPr>
          <w:lang w:val="it-IT"/>
        </w:rPr>
      </w:pPr>
      <w:proofErr w:type="spellStart"/>
      <w:r w:rsidRPr="004C00D0">
        <w:rPr>
          <w:b/>
          <w:bCs/>
          <w:lang w:val="it-IT"/>
        </w:rPr>
        <w:t>Vipra</w:t>
      </w:r>
      <w:proofErr w:type="spellEnd"/>
      <w:r w:rsidRPr="004C00D0">
        <w:rPr>
          <w:b/>
          <w:bCs/>
          <w:lang w:val="it-IT"/>
        </w:rPr>
        <w:t xml:space="preserve"> XQ (Extreme Quality)</w:t>
      </w:r>
      <w:r w:rsidRPr="004C00D0">
        <w:rPr>
          <w:lang w:val="it-IT"/>
        </w:rPr>
        <w:t xml:space="preserve"> utilizza la tecnologia di deposizione al plasma per realizzare componenti di qualità superiore rispetto alle più diffuse soluzioni LFAM. Questo sistema è ideale per applicazioni che richiedono elevata resistenza e precisione e può lavorare un’ampia varietà di metalli, tra cui acciai inossidabili e leghe di titanio. Perfetto per la produzione di componenti di grandi dimensioni ad alta </w:t>
      </w:r>
      <w:r w:rsidRPr="004C00D0">
        <w:rPr>
          <w:lang w:val="it-IT"/>
        </w:rPr>
        <w:lastRenderedPageBreak/>
        <w:t>resistenza e integrità, trova applicazione in settori come l’aerospaziale (per staffe portanti e componenti strutturali) e l'energia (per valvole, calibri e connettori strutturali per tubazioni).</w:t>
      </w:r>
    </w:p>
    <w:p w14:paraId="194216E7" w14:textId="77777777" w:rsidR="00361CAB" w:rsidRPr="004C00D0" w:rsidRDefault="00361CAB" w:rsidP="00361CAB">
      <w:pPr>
        <w:pStyle w:val="Paragrafoelenco"/>
        <w:numPr>
          <w:ilvl w:val="0"/>
          <w:numId w:val="2"/>
        </w:numPr>
        <w:spacing w:before="120"/>
        <w:ind w:left="714" w:hanging="357"/>
        <w:rPr>
          <w:lang w:val="it-IT"/>
        </w:rPr>
      </w:pPr>
      <w:proofErr w:type="spellStart"/>
      <w:r w:rsidRPr="004C00D0">
        <w:rPr>
          <w:b/>
          <w:bCs/>
          <w:lang w:val="it-IT"/>
        </w:rPr>
        <w:t>Vipra</w:t>
      </w:r>
      <w:proofErr w:type="spellEnd"/>
      <w:r w:rsidRPr="004C00D0">
        <w:rPr>
          <w:b/>
          <w:bCs/>
          <w:lang w:val="it-IT"/>
        </w:rPr>
        <w:t xml:space="preserve"> XP (Extreme Productivity)</w:t>
      </w:r>
      <w:r w:rsidRPr="004C00D0">
        <w:rPr>
          <w:lang w:val="it-IT"/>
        </w:rPr>
        <w:t xml:space="preserve"> massimizza la produttività, riducendo al minimo i costi operativi per la produzione di grande formato di progetti complessi in metallo. L'eccezionale produttività, insieme alla capacità di stampare leghe a base di alluminio o di nichel, rende il sistema perfetto per componenti che richiedono tempi di realizzazione rapidi e ottimizzazione del peso, come nel settore dei trasporti (ad esempio, componenti automobilistici, serbatoi pressurizzati per l'aerospaziale, eliche marine) e in componenti architetturali (come sculture e rivestimenti leggeri e dalle forme organiche).</w:t>
      </w:r>
    </w:p>
    <w:p w14:paraId="1775681F" w14:textId="77777777" w:rsidR="00361CAB" w:rsidRPr="004C00D0" w:rsidRDefault="00361CAB" w:rsidP="00361CAB">
      <w:pPr>
        <w:spacing w:before="120"/>
        <w:rPr>
          <w:lang w:val="it-IT"/>
        </w:rPr>
      </w:pPr>
      <w:r w:rsidRPr="004C00D0">
        <w:rPr>
          <w:lang w:val="it-IT"/>
        </w:rPr>
        <w:t xml:space="preserve">Entrambi i modelli di </w:t>
      </w:r>
      <w:proofErr w:type="spellStart"/>
      <w:r w:rsidRPr="004C00D0">
        <w:rPr>
          <w:lang w:val="it-IT"/>
        </w:rPr>
        <w:t>Vipra</w:t>
      </w:r>
      <w:proofErr w:type="spellEnd"/>
      <w:r w:rsidRPr="004C00D0">
        <w:rPr>
          <w:lang w:val="it-IT"/>
        </w:rPr>
        <w:t xml:space="preserve"> AM sono stati progettati per stampare in 3D applicazioni molto avanzate come parti finite portanti, strutture leggere, stampi per autoclave e polimerizzazione ad alta temperatura e durata, oltre a rivestimenti, parti ricondizionate e ricambi, anche su misura.</w:t>
      </w:r>
    </w:p>
    <w:p w14:paraId="0E283CB0" w14:textId="77777777" w:rsidR="00361CAB" w:rsidRDefault="00361CAB" w:rsidP="00361CAB">
      <w:pPr>
        <w:spacing w:before="120"/>
        <w:rPr>
          <w:lang w:val="it-IT"/>
        </w:rPr>
      </w:pPr>
      <w:r w:rsidRPr="004C00D0">
        <w:rPr>
          <w:lang w:val="it-IT"/>
        </w:rPr>
        <w:t xml:space="preserve">“Il lancio di </w:t>
      </w:r>
      <w:proofErr w:type="spellStart"/>
      <w:r w:rsidRPr="004C00D0">
        <w:rPr>
          <w:lang w:val="it-IT"/>
        </w:rPr>
        <w:t>Vipra</w:t>
      </w:r>
      <w:proofErr w:type="spellEnd"/>
      <w:r w:rsidRPr="004C00D0">
        <w:rPr>
          <w:lang w:val="it-IT"/>
        </w:rPr>
        <w:t xml:space="preserve"> AM segna una svolta importante per l'industria della produzione additiva dei metalli,” afferma Gianrocco Marinelli, Metal Additive Manufacturing Director di Caracol. “In un mercato competitivo come quello attuale, le sfide da affrontare sono sempre più complesse, dallo spreco di materie prime ai lunghi tempi di produzione, fino alla necessità di ridurre i costi mantenendo elevate prestazioni. </w:t>
      </w:r>
      <w:proofErr w:type="spellStart"/>
      <w:r w:rsidRPr="004C00D0">
        <w:rPr>
          <w:lang w:val="it-IT"/>
        </w:rPr>
        <w:t>Vipra</w:t>
      </w:r>
      <w:proofErr w:type="spellEnd"/>
      <w:r w:rsidRPr="004C00D0">
        <w:rPr>
          <w:lang w:val="it-IT"/>
        </w:rPr>
        <w:t xml:space="preserve"> AM introduce funzionalità innovative e integra i processi esistenti, consentendo di applicare modelli di produzione ibridi che combinano tecniche tradizionali con la deposizione avanzata di metalli. Questo approccio aiuta le aziende manifatturiere a ottimizzare le proprie linee di produzione, ridurre gli sprechi, accelerare i tempi di consegna e aumentare l'efficienza complessiva, senza necessità di rivedere completamente le proprie </w:t>
      </w:r>
      <w:proofErr w:type="spellStart"/>
      <w:r w:rsidRPr="004C00D0">
        <w:rPr>
          <w:lang w:val="it-IT"/>
        </w:rPr>
        <w:t>operations</w:t>
      </w:r>
      <w:proofErr w:type="spellEnd"/>
      <w:r w:rsidRPr="004C00D0">
        <w:rPr>
          <w:lang w:val="it-IT"/>
        </w:rPr>
        <w:t>.”</w:t>
      </w:r>
    </w:p>
    <w:p w14:paraId="38ACF418" w14:textId="080ABD3D" w:rsidR="00361CAB" w:rsidRPr="004C00D0" w:rsidRDefault="00361CAB" w:rsidP="00361CAB">
      <w:pPr>
        <w:spacing w:before="120"/>
        <w:rPr>
          <w:rFonts w:ascii="Switzer" w:hAnsi="Switzer"/>
          <w:sz w:val="32"/>
          <w:szCs w:val="32"/>
          <w:lang w:val="it-IT"/>
        </w:rPr>
      </w:pPr>
      <w:r w:rsidRPr="004C00D0">
        <w:rPr>
          <w:rFonts w:ascii="Switzer" w:hAnsi="Switzer"/>
          <w:sz w:val="32"/>
          <w:szCs w:val="32"/>
          <w:lang w:val="it-IT"/>
        </w:rPr>
        <w:t xml:space="preserve">Visita lo stand di Caracol a </w:t>
      </w:r>
      <w:proofErr w:type="spellStart"/>
      <w:r w:rsidRPr="004C00D0">
        <w:rPr>
          <w:rFonts w:ascii="Switzer" w:hAnsi="Switzer"/>
          <w:sz w:val="32"/>
          <w:szCs w:val="32"/>
          <w:lang w:val="it-IT"/>
        </w:rPr>
        <w:t>Formnext</w:t>
      </w:r>
      <w:proofErr w:type="spellEnd"/>
      <w:r w:rsidRPr="004C00D0">
        <w:rPr>
          <w:rFonts w:ascii="Switzer" w:hAnsi="Switzer"/>
          <w:sz w:val="32"/>
          <w:szCs w:val="32"/>
          <w:lang w:val="it-IT"/>
        </w:rPr>
        <w:t xml:space="preserve"> 2024 e scopri </w:t>
      </w:r>
      <w:proofErr w:type="spellStart"/>
      <w:r w:rsidRPr="004C00D0">
        <w:rPr>
          <w:rFonts w:ascii="Switzer" w:hAnsi="Switzer"/>
          <w:sz w:val="32"/>
          <w:szCs w:val="32"/>
          <w:lang w:val="it-IT"/>
        </w:rPr>
        <w:t>Vipra</w:t>
      </w:r>
      <w:proofErr w:type="spellEnd"/>
      <w:r w:rsidRPr="004C00D0">
        <w:rPr>
          <w:rFonts w:ascii="Switzer" w:hAnsi="Switzer"/>
          <w:sz w:val="32"/>
          <w:szCs w:val="32"/>
          <w:lang w:val="it-IT"/>
        </w:rPr>
        <w:t xml:space="preserve"> AM in anteprima dal vivo</w:t>
      </w:r>
      <w:r w:rsidR="00333007">
        <w:rPr>
          <w:rFonts w:ascii="Switzer" w:hAnsi="Switzer"/>
          <w:sz w:val="32"/>
          <w:szCs w:val="32"/>
          <w:lang w:val="it-IT"/>
        </w:rPr>
        <w:t>!</w:t>
      </w:r>
    </w:p>
    <w:p w14:paraId="5E1D137C" w14:textId="718C4FE5" w:rsidR="00361CAB" w:rsidRDefault="00361CAB" w:rsidP="00361CAB">
      <w:pPr>
        <w:pBdr>
          <w:bottom w:val="single" w:sz="12" w:space="1" w:color="auto"/>
        </w:pBdr>
        <w:spacing w:before="120"/>
        <w:rPr>
          <w:lang w:val="it-IT"/>
        </w:rPr>
      </w:pPr>
      <w:r w:rsidRPr="004C00D0">
        <w:rPr>
          <w:lang w:val="it-IT"/>
        </w:rPr>
        <w:t xml:space="preserve">La piattaforma robotica </w:t>
      </w:r>
      <w:proofErr w:type="spellStart"/>
      <w:r w:rsidRPr="004C00D0">
        <w:rPr>
          <w:lang w:val="it-IT"/>
        </w:rPr>
        <w:t>Vipra</w:t>
      </w:r>
      <w:proofErr w:type="spellEnd"/>
      <w:r w:rsidRPr="004C00D0">
        <w:rPr>
          <w:lang w:val="it-IT"/>
        </w:rPr>
        <w:t xml:space="preserve"> AM sarà presentata ufficialmente a </w:t>
      </w:r>
      <w:proofErr w:type="spellStart"/>
      <w:r w:rsidRPr="004C00D0">
        <w:rPr>
          <w:lang w:val="it-IT"/>
        </w:rPr>
        <w:t>Formnext</w:t>
      </w:r>
      <w:proofErr w:type="spellEnd"/>
      <w:r w:rsidRPr="004C00D0">
        <w:rPr>
          <w:lang w:val="it-IT"/>
        </w:rPr>
        <w:t xml:space="preserve"> a Francoforte, Germania, il 19 novembre 2024, alle ore 16:00. I visitatori dell’evento fieristico dedicato alla stampa 3D potranno incontrare </w:t>
      </w:r>
      <w:proofErr w:type="gramStart"/>
      <w:r w:rsidRPr="004C00D0">
        <w:rPr>
          <w:lang w:val="it-IT"/>
        </w:rPr>
        <w:t>il team</w:t>
      </w:r>
      <w:proofErr w:type="gramEnd"/>
      <w:r w:rsidRPr="004C00D0">
        <w:rPr>
          <w:lang w:val="it-IT"/>
        </w:rPr>
        <w:t xml:space="preserve"> Caracol e scoprire la piattaforma dal vivo presso lo stand C101 nel padiglione 12.1, dal 19 al 22 novembre. In occasione del lancio ufficiale del 19 novembre, Caracol organizzerà una tavola rotonda con esperti della filiera della stampa 3D di grandi dimensioni, che discuteranno delle sinergie tra la produzione additiva di grande formato per polimeri e per metalli e le relative applicazioni. Al termine della discussione, Caracol celebrerà il lancio di </w:t>
      </w:r>
      <w:proofErr w:type="spellStart"/>
      <w:r w:rsidRPr="004C00D0">
        <w:rPr>
          <w:lang w:val="it-IT"/>
        </w:rPr>
        <w:t>Vipra</w:t>
      </w:r>
      <w:proofErr w:type="spellEnd"/>
      <w:r w:rsidRPr="004C00D0">
        <w:rPr>
          <w:lang w:val="it-IT"/>
        </w:rPr>
        <w:t xml:space="preserve"> AM con una festa aperta a tutti.</w:t>
      </w:r>
      <w:r w:rsidR="00A026BF">
        <w:rPr>
          <w:lang w:val="it-IT"/>
        </w:rPr>
        <w:t xml:space="preserve"> </w:t>
      </w:r>
    </w:p>
    <w:p w14:paraId="1C8162ED" w14:textId="77777777" w:rsidR="00361CAB" w:rsidRPr="004C00D0" w:rsidRDefault="00361CAB" w:rsidP="00361CAB">
      <w:pPr>
        <w:pBdr>
          <w:bottom w:val="single" w:sz="12" w:space="1" w:color="auto"/>
        </w:pBdr>
        <w:spacing w:before="120"/>
        <w:rPr>
          <w:lang w:val="it-IT"/>
        </w:rPr>
      </w:pPr>
    </w:p>
    <w:p w14:paraId="2ABCE0A3" w14:textId="77777777" w:rsidR="00361CAB" w:rsidRPr="004C00D0" w:rsidRDefault="00361CAB" w:rsidP="00361CAB">
      <w:pPr>
        <w:rPr>
          <w:rFonts w:ascii="Switzer" w:hAnsi="Switzer"/>
          <w:b/>
          <w:bCs/>
          <w:lang w:val="it-IT"/>
        </w:rPr>
      </w:pPr>
    </w:p>
    <w:p w14:paraId="1BC4C451" w14:textId="6F308FED" w:rsidR="00361CAB" w:rsidRPr="00386D2F" w:rsidRDefault="00361CAB" w:rsidP="00386D2F">
      <w:pPr>
        <w:pStyle w:val="ParagraphHeadingBLACK"/>
        <w:rPr>
          <w:lang w:val="it-IT"/>
        </w:rPr>
      </w:pPr>
      <w:r w:rsidRPr="00CB681B">
        <w:rPr>
          <w:lang w:val="it-IT"/>
        </w:rPr>
        <w:t>CARACOL</w:t>
      </w:r>
    </w:p>
    <w:p w14:paraId="66AC243A" w14:textId="77777777" w:rsidR="00361CAB" w:rsidRPr="0097421A" w:rsidRDefault="00361CAB" w:rsidP="00361CAB">
      <w:pPr>
        <w:pStyle w:val="Default"/>
        <w:rPr>
          <w:rFonts w:ascii="Switzer Light" w:hAnsi="Switzer Light"/>
          <w:sz w:val="16"/>
          <w:szCs w:val="16"/>
          <w:lang w:val="it-IT"/>
        </w:rPr>
      </w:pPr>
      <w:r w:rsidRPr="0097421A">
        <w:rPr>
          <w:rFonts w:ascii="Switzer Light" w:hAnsi="Switzer Light"/>
          <w:sz w:val="16"/>
          <w:szCs w:val="16"/>
          <w:lang w:val="it-IT"/>
        </w:rPr>
        <w:t xml:space="preserve">Caracol è stata fondata nel 2017 a Milano, in Italia con l'obiettivo di superare i confini della produzione additiva in termini di scala, efficienza e sostenibilità. L'azienda ha raggiunto questo traguardo sviluppando una piattaforma robotica integrata che combina hardware e software per la produzione di componenti avanzati su grande formato. Grazie all'integrazione di una testa di estrusione brevettata, allo sviluppo di un software dedicato—Eidos Manufacturing—e all'uso di bracci robotici per il movimento, Caracol offre tecnologie di produzione additiva per clienti in settori come l'aerospaziale, il navale, l'energia, il design e l'architettura. Heron AM produce parti come maschere e stampi per componenti aeronautici, parti finite per sovrastrutture di yacht e imbarcazioni, e progetti innovativi per avviare processi virtuosi di economia circolare nei settori dell'energia e del design. </w:t>
      </w:r>
      <w:proofErr w:type="spellStart"/>
      <w:r w:rsidRPr="0097421A">
        <w:rPr>
          <w:rFonts w:ascii="Switzer Light" w:hAnsi="Switzer Light"/>
          <w:sz w:val="16"/>
          <w:szCs w:val="16"/>
          <w:lang w:val="it-IT"/>
        </w:rPr>
        <w:t>Vipra</w:t>
      </w:r>
      <w:proofErr w:type="spellEnd"/>
      <w:r w:rsidRPr="0097421A">
        <w:rPr>
          <w:rFonts w:ascii="Switzer Light" w:hAnsi="Switzer Light"/>
          <w:sz w:val="16"/>
          <w:szCs w:val="16"/>
          <w:lang w:val="it-IT"/>
        </w:rPr>
        <w:t xml:space="preserve"> AM è l'ultimo sistema LFAM lanciato per la produzione di applicazioni metalliche di grande formato in settori esigenti come l'aerospaziale, l'energia, l'edilizia e la cantieristica. Oggi, Caracol gestisce il più grande centro di produzione LFAM in Europa e ha aperto uno stabilimento ad Austin (TX), negli Stati Uniti, inaugurato nell'agosto del 2023, insieme a un ufficio commerciale a Dubai. L'azienda si avvale di </w:t>
      </w:r>
      <w:proofErr w:type="gramStart"/>
      <w:r w:rsidRPr="0097421A">
        <w:rPr>
          <w:rFonts w:ascii="Switzer Light" w:hAnsi="Switzer Light"/>
          <w:sz w:val="16"/>
          <w:szCs w:val="16"/>
          <w:lang w:val="it-IT"/>
        </w:rPr>
        <w:t>un team internazionale</w:t>
      </w:r>
      <w:proofErr w:type="gramEnd"/>
      <w:r w:rsidRPr="0097421A">
        <w:rPr>
          <w:rFonts w:ascii="Switzer Light" w:hAnsi="Switzer Light"/>
          <w:sz w:val="16"/>
          <w:szCs w:val="16"/>
          <w:lang w:val="it-IT"/>
        </w:rPr>
        <w:t xml:space="preserve"> di oltre 80 </w:t>
      </w:r>
      <w:r w:rsidRPr="0097421A">
        <w:rPr>
          <w:rFonts w:ascii="Switzer Light" w:hAnsi="Switzer Light"/>
          <w:sz w:val="16"/>
          <w:szCs w:val="16"/>
          <w:lang w:val="it-IT"/>
        </w:rPr>
        <w:lastRenderedPageBreak/>
        <w:t xml:space="preserve">professionisti altamente specializzati in ingegneria meccanica, automazione, progettazione computazionale, design per la stampa additiva e processi di produzione avanzati. </w:t>
      </w:r>
    </w:p>
    <w:p w14:paraId="74F6A5E0" w14:textId="77777777" w:rsidR="00361CAB" w:rsidRPr="0097421A" w:rsidRDefault="00361CAB" w:rsidP="00361CAB">
      <w:pPr>
        <w:pStyle w:val="Default"/>
        <w:rPr>
          <w:rFonts w:ascii="Switzer Light" w:hAnsi="Switzer Light"/>
          <w:sz w:val="16"/>
          <w:szCs w:val="16"/>
          <w:lang w:val="it-IT"/>
        </w:rPr>
      </w:pPr>
    </w:p>
    <w:p w14:paraId="6B34CEB8" w14:textId="76C21E17" w:rsidR="00361CAB" w:rsidRDefault="00D85D13" w:rsidP="00361CAB">
      <w:pPr>
        <w:rPr>
          <w:sz w:val="16"/>
          <w:szCs w:val="16"/>
          <w:lang w:val="en-GB"/>
        </w:rPr>
      </w:pPr>
      <w:r w:rsidRPr="00214955">
        <w:rPr>
          <w:sz w:val="16"/>
          <w:szCs w:val="16"/>
          <w:lang w:val="en-GB"/>
        </w:rPr>
        <w:t>For more information, please visit the Caracol website:</w:t>
      </w:r>
      <w:bookmarkStart w:id="0" w:name="_Hlk181358166"/>
      <w:r w:rsidR="00214955">
        <w:rPr>
          <w:sz w:val="16"/>
          <w:szCs w:val="16"/>
          <w:lang w:val="en-GB"/>
        </w:rPr>
        <w:t xml:space="preserve"> </w:t>
      </w:r>
      <w:hyperlink r:id="rId11" w:history="1">
        <w:r w:rsidR="00353CB4" w:rsidRPr="002E6B99">
          <w:rPr>
            <w:rStyle w:val="Collegamentoipertestuale"/>
            <w:sz w:val="16"/>
            <w:szCs w:val="16"/>
            <w:lang w:val="en-GB"/>
          </w:rPr>
          <w:t>www.caracol-am.com/it</w:t>
        </w:r>
      </w:hyperlink>
      <w:bookmarkEnd w:id="0"/>
      <w:r w:rsidR="00214955">
        <w:rPr>
          <w:sz w:val="16"/>
          <w:szCs w:val="16"/>
          <w:lang w:val="en-GB"/>
        </w:rPr>
        <w:t xml:space="preserve"> </w:t>
      </w:r>
    </w:p>
    <w:p w14:paraId="0E413118" w14:textId="77777777" w:rsidR="00D239EE" w:rsidRPr="00214955" w:rsidRDefault="00D239EE" w:rsidP="00361CAB">
      <w:pPr>
        <w:rPr>
          <w:sz w:val="16"/>
          <w:szCs w:val="16"/>
          <w:lang w:val="en-GB"/>
        </w:rPr>
      </w:pPr>
    </w:p>
    <w:p w14:paraId="63EB60E1" w14:textId="77777777" w:rsidR="00361CAB" w:rsidRPr="0097421A" w:rsidRDefault="00361CAB" w:rsidP="00361CAB">
      <w:pPr>
        <w:rPr>
          <w:sz w:val="16"/>
          <w:szCs w:val="16"/>
          <w:lang w:val="it-IT"/>
        </w:rPr>
      </w:pPr>
      <w:r w:rsidRPr="008F3C07">
        <w:rPr>
          <w:b/>
          <w:bCs/>
          <w:sz w:val="16"/>
          <w:szCs w:val="16"/>
          <w:lang w:val="it-IT"/>
        </w:rPr>
        <w:t>Contatto Stampa</w:t>
      </w:r>
      <w:r w:rsidRPr="0097421A">
        <w:rPr>
          <w:sz w:val="16"/>
          <w:szCs w:val="16"/>
          <w:lang w:val="it-IT"/>
        </w:rPr>
        <w:t>:</w:t>
      </w:r>
    </w:p>
    <w:p w14:paraId="57F07147" w14:textId="77777777" w:rsidR="00361CAB" w:rsidRPr="0097421A" w:rsidRDefault="00361CAB" w:rsidP="00361CAB">
      <w:pPr>
        <w:rPr>
          <w:sz w:val="16"/>
          <w:szCs w:val="16"/>
          <w:lang w:val="it-IT"/>
        </w:rPr>
      </w:pPr>
      <w:r w:rsidRPr="0097421A">
        <w:rPr>
          <w:sz w:val="16"/>
          <w:szCs w:val="16"/>
          <w:lang w:val="it-IT"/>
        </w:rPr>
        <w:t xml:space="preserve">Violetta Nespolo, </w:t>
      </w:r>
      <w:proofErr w:type="spellStart"/>
      <w:r w:rsidRPr="0097421A">
        <w:rPr>
          <w:sz w:val="16"/>
          <w:szCs w:val="16"/>
          <w:lang w:val="it-IT"/>
        </w:rPr>
        <w:t>Chief</w:t>
      </w:r>
      <w:proofErr w:type="spellEnd"/>
      <w:r w:rsidRPr="0097421A">
        <w:rPr>
          <w:sz w:val="16"/>
          <w:szCs w:val="16"/>
          <w:lang w:val="it-IT"/>
        </w:rPr>
        <w:t xml:space="preserve"> Marketing &amp; Strategy </w:t>
      </w:r>
      <w:proofErr w:type="spellStart"/>
      <w:r w:rsidRPr="0097421A">
        <w:rPr>
          <w:sz w:val="16"/>
          <w:szCs w:val="16"/>
          <w:lang w:val="it-IT"/>
        </w:rPr>
        <w:t>Officer</w:t>
      </w:r>
      <w:proofErr w:type="spellEnd"/>
    </w:p>
    <w:p w14:paraId="3E368CF5" w14:textId="77777777" w:rsidR="00361CAB" w:rsidRPr="00A42BBB" w:rsidRDefault="00361CAB" w:rsidP="00361CAB">
      <w:pPr>
        <w:rPr>
          <w:sz w:val="16"/>
          <w:szCs w:val="16"/>
          <w:lang w:val="it-IT"/>
        </w:rPr>
      </w:pPr>
      <w:hyperlink r:id="rId12" w:history="1">
        <w:r w:rsidRPr="00754884">
          <w:rPr>
            <w:rStyle w:val="Collegamentoipertestuale"/>
            <w:sz w:val="16"/>
            <w:szCs w:val="16"/>
            <w:lang w:val="it-IT"/>
          </w:rPr>
          <w:t>marketing@caracol-am.com</w:t>
        </w:r>
      </w:hyperlink>
      <w:r w:rsidRPr="00A42BBB">
        <w:rPr>
          <w:sz w:val="16"/>
          <w:szCs w:val="16"/>
          <w:lang w:val="it-IT"/>
        </w:rPr>
        <w:t xml:space="preserve"> </w:t>
      </w:r>
    </w:p>
    <w:p w14:paraId="46D01C7E" w14:textId="77777777" w:rsidR="003B42B5" w:rsidRPr="00214955" w:rsidRDefault="003B42B5" w:rsidP="002D2234">
      <w:pPr>
        <w:pStyle w:val="Paragrafobase"/>
        <w:rPr>
          <w:lang w:val="it-IT"/>
        </w:rPr>
      </w:pPr>
    </w:p>
    <w:p w14:paraId="4712AA3B" w14:textId="77777777" w:rsidR="000E54DA" w:rsidRPr="00214955" w:rsidRDefault="000E54DA" w:rsidP="000E54DA">
      <w:pPr>
        <w:rPr>
          <w:lang w:val="it-IT"/>
        </w:rPr>
      </w:pPr>
    </w:p>
    <w:sectPr w:rsidR="000E54DA" w:rsidRPr="00214955"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AC364C" w14:textId="77777777" w:rsidR="006D5BFA" w:rsidRDefault="006D5BFA" w:rsidP="002D2234">
      <w:r>
        <w:separator/>
      </w:r>
    </w:p>
    <w:p w14:paraId="12ABDD06" w14:textId="77777777" w:rsidR="006D5BFA" w:rsidRDefault="006D5BFA" w:rsidP="002D2234"/>
  </w:endnote>
  <w:endnote w:type="continuationSeparator" w:id="0">
    <w:p w14:paraId="655B70DE" w14:textId="77777777" w:rsidR="006D5BFA" w:rsidRDefault="006D5BFA" w:rsidP="002D2234">
      <w:r>
        <w:continuationSeparator/>
      </w:r>
    </w:p>
    <w:p w14:paraId="0005F11C" w14:textId="77777777" w:rsidR="006D5BFA" w:rsidRDefault="006D5BFA" w:rsidP="002D2234"/>
  </w:endnote>
  <w:endnote w:type="continuationNotice" w:id="1">
    <w:p w14:paraId="272C0F82" w14:textId="77777777" w:rsidR="006D5BFA" w:rsidRDefault="006D5BFA" w:rsidP="002D2234"/>
    <w:p w14:paraId="605BB794" w14:textId="77777777" w:rsidR="006D5BFA" w:rsidRDefault="006D5BFA"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4"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5"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E7D942" w14:textId="77777777" w:rsidR="006D5BFA" w:rsidRDefault="006D5BFA" w:rsidP="002D2234">
      <w:r>
        <w:separator/>
      </w:r>
    </w:p>
    <w:p w14:paraId="4586AD57" w14:textId="77777777" w:rsidR="006D5BFA" w:rsidRDefault="006D5BFA" w:rsidP="002D2234"/>
  </w:footnote>
  <w:footnote w:type="continuationSeparator" w:id="0">
    <w:p w14:paraId="632F8D44" w14:textId="77777777" w:rsidR="006D5BFA" w:rsidRDefault="006D5BFA" w:rsidP="002D2234">
      <w:r>
        <w:continuationSeparator/>
      </w:r>
    </w:p>
    <w:p w14:paraId="324B4976" w14:textId="77777777" w:rsidR="006D5BFA" w:rsidRDefault="006D5BFA" w:rsidP="002D2234"/>
  </w:footnote>
  <w:footnote w:type="continuationNotice" w:id="1">
    <w:p w14:paraId="0739E160" w14:textId="77777777" w:rsidR="006D5BFA" w:rsidRDefault="006D5BFA" w:rsidP="002D2234"/>
    <w:p w14:paraId="5287E555" w14:textId="77777777" w:rsidR="006D5BFA" w:rsidRDefault="006D5BFA"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7DD8"/>
    <w:rsid w:val="000B0EDF"/>
    <w:rsid w:val="000D23AB"/>
    <w:rsid w:val="000E1165"/>
    <w:rsid w:val="000E54DA"/>
    <w:rsid w:val="000E55F8"/>
    <w:rsid w:val="00120945"/>
    <w:rsid w:val="001851A9"/>
    <w:rsid w:val="00186CB0"/>
    <w:rsid w:val="0019618C"/>
    <w:rsid w:val="001D6A49"/>
    <w:rsid w:val="00203C49"/>
    <w:rsid w:val="002058CB"/>
    <w:rsid w:val="00214955"/>
    <w:rsid w:val="0021666C"/>
    <w:rsid w:val="002623E5"/>
    <w:rsid w:val="00266142"/>
    <w:rsid w:val="002718AB"/>
    <w:rsid w:val="00283168"/>
    <w:rsid w:val="00283B1A"/>
    <w:rsid w:val="00286CD7"/>
    <w:rsid w:val="00290AE8"/>
    <w:rsid w:val="0029263C"/>
    <w:rsid w:val="002A26CF"/>
    <w:rsid w:val="002D2234"/>
    <w:rsid w:val="002E0A3D"/>
    <w:rsid w:val="00304505"/>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F465F"/>
    <w:rsid w:val="00423CD4"/>
    <w:rsid w:val="004516C1"/>
    <w:rsid w:val="00473D67"/>
    <w:rsid w:val="004B51DA"/>
    <w:rsid w:val="004C7BB1"/>
    <w:rsid w:val="004E29E5"/>
    <w:rsid w:val="004F269D"/>
    <w:rsid w:val="004F6A80"/>
    <w:rsid w:val="005413AC"/>
    <w:rsid w:val="00552758"/>
    <w:rsid w:val="005637E8"/>
    <w:rsid w:val="0059324C"/>
    <w:rsid w:val="005A5326"/>
    <w:rsid w:val="005A7FC7"/>
    <w:rsid w:val="005C5C55"/>
    <w:rsid w:val="005C5E30"/>
    <w:rsid w:val="00602F08"/>
    <w:rsid w:val="006276E5"/>
    <w:rsid w:val="006450F8"/>
    <w:rsid w:val="00654F30"/>
    <w:rsid w:val="00661CD6"/>
    <w:rsid w:val="006823E8"/>
    <w:rsid w:val="006B37D3"/>
    <w:rsid w:val="006C4179"/>
    <w:rsid w:val="006D5BFA"/>
    <w:rsid w:val="006D72D0"/>
    <w:rsid w:val="006F75F2"/>
    <w:rsid w:val="007133BA"/>
    <w:rsid w:val="00743142"/>
    <w:rsid w:val="00751074"/>
    <w:rsid w:val="00792684"/>
    <w:rsid w:val="007A1768"/>
    <w:rsid w:val="007B3A5B"/>
    <w:rsid w:val="007B7173"/>
    <w:rsid w:val="007C6AA3"/>
    <w:rsid w:val="008251C7"/>
    <w:rsid w:val="00835810"/>
    <w:rsid w:val="0084320E"/>
    <w:rsid w:val="00877565"/>
    <w:rsid w:val="00882244"/>
    <w:rsid w:val="00894FA9"/>
    <w:rsid w:val="00897C45"/>
    <w:rsid w:val="008A7022"/>
    <w:rsid w:val="008D3859"/>
    <w:rsid w:val="008D7EFA"/>
    <w:rsid w:val="008E7C0E"/>
    <w:rsid w:val="008F2236"/>
    <w:rsid w:val="008F386A"/>
    <w:rsid w:val="008F3C07"/>
    <w:rsid w:val="009001D5"/>
    <w:rsid w:val="009229D0"/>
    <w:rsid w:val="00927426"/>
    <w:rsid w:val="0093482E"/>
    <w:rsid w:val="009403E7"/>
    <w:rsid w:val="00946BB7"/>
    <w:rsid w:val="00960D44"/>
    <w:rsid w:val="009805A2"/>
    <w:rsid w:val="009A1501"/>
    <w:rsid w:val="009E667D"/>
    <w:rsid w:val="009E7105"/>
    <w:rsid w:val="009E7E49"/>
    <w:rsid w:val="009F2701"/>
    <w:rsid w:val="00A026BF"/>
    <w:rsid w:val="00A06169"/>
    <w:rsid w:val="00A06483"/>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63204"/>
    <w:rsid w:val="00C64C58"/>
    <w:rsid w:val="00C72436"/>
    <w:rsid w:val="00C8514E"/>
    <w:rsid w:val="00CB770F"/>
    <w:rsid w:val="00CD0470"/>
    <w:rsid w:val="00CD34D6"/>
    <w:rsid w:val="00CF1CA0"/>
    <w:rsid w:val="00D057A6"/>
    <w:rsid w:val="00D239EE"/>
    <w:rsid w:val="00D3546E"/>
    <w:rsid w:val="00D370B2"/>
    <w:rsid w:val="00D85D13"/>
    <w:rsid w:val="00D92629"/>
    <w:rsid w:val="00DA3E2D"/>
    <w:rsid w:val="00DB7A85"/>
    <w:rsid w:val="00DD1CFA"/>
    <w:rsid w:val="00DD5396"/>
    <w:rsid w:val="00E20F19"/>
    <w:rsid w:val="00E3463E"/>
    <w:rsid w:val="00E44ED6"/>
    <w:rsid w:val="00E53F26"/>
    <w:rsid w:val="00E570CF"/>
    <w:rsid w:val="00E962C5"/>
    <w:rsid w:val="00EB58BF"/>
    <w:rsid w:val="00EC7531"/>
    <w:rsid w:val="00ED4F8F"/>
    <w:rsid w:val="00ED7037"/>
    <w:rsid w:val="00F07790"/>
    <w:rsid w:val="00F138F6"/>
    <w:rsid w:val="00F21DD7"/>
    <w:rsid w:val="00F25D98"/>
    <w:rsid w:val="00F32079"/>
    <w:rsid w:val="00F37FAE"/>
    <w:rsid w:val="00F63B99"/>
    <w:rsid w:val="00F73C2A"/>
    <w:rsid w:val="00F93FB0"/>
    <w:rsid w:val="00FB2F2C"/>
    <w:rsid w:val="00FC544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racol-am.com/it"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www.caracol-am.com/it/anteprima-vipra-am-formnext-2024"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579978E706A443A6667B4AA9293C73" ma:contentTypeVersion="20" ma:contentTypeDescription="Creare un nuovo documento." ma:contentTypeScope="" ma:versionID="1ac178aa5b73fa01e0242cf705c443e1">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23c0c4048a52b652249112065fa6bd2a"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Props1.xml><?xml version="1.0" encoding="utf-8"?>
<ds:datastoreItem xmlns:ds="http://schemas.openxmlformats.org/officeDocument/2006/customXml" ds:itemID="{035990CC-B824-4939-885D-CB981D38C5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3.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3</Pages>
  <Words>1159</Words>
  <Characters>6611</Characters>
  <Application>Microsoft Office Word</Application>
  <DocSecurity>0</DocSecurity>
  <Lines>55</Lines>
  <Paragraphs>15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66</cp:revision>
  <cp:lastPrinted>2024-06-06T08:43:00Z</cp:lastPrinted>
  <dcterms:created xsi:type="dcterms:W3CDTF">2024-01-02T19:09:00Z</dcterms:created>
  <dcterms:modified xsi:type="dcterms:W3CDTF">2024-11-06T16:22:00Z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