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E98857" w14:textId="14BD3D96" w:rsidR="008A76D3" w:rsidRDefault="008A76D3" w:rsidP="000370F9">
      <w:pPr>
        <w:pStyle w:val="MainSubtitle"/>
        <w:spacing w:before="120"/>
        <w:rPr>
          <w:color w:val="auto"/>
          <w:lang w:val="it-IT"/>
        </w:rPr>
      </w:pPr>
      <w:r w:rsidRPr="008A76D3">
        <w:rPr>
          <w:color w:val="auto"/>
          <w:lang w:val="it-IT"/>
        </w:rPr>
        <w:t xml:space="preserve">Caracol presenta l’estrusore </w:t>
      </w:r>
      <w:proofErr w:type="spellStart"/>
      <w:r w:rsidRPr="008A76D3">
        <w:rPr>
          <w:color w:val="auto"/>
          <w:lang w:val="it-IT"/>
        </w:rPr>
        <w:t>xHF</w:t>
      </w:r>
      <w:proofErr w:type="spellEnd"/>
      <w:r w:rsidRPr="008A76D3">
        <w:rPr>
          <w:color w:val="auto"/>
          <w:lang w:val="it-IT"/>
        </w:rPr>
        <w:t xml:space="preserve"> ad alta produttività al JEC World 2025, rivoluzionando </w:t>
      </w:r>
      <w:r w:rsidR="00DA5976">
        <w:rPr>
          <w:color w:val="auto"/>
          <w:lang w:val="it-IT"/>
        </w:rPr>
        <w:t>la manifattura additiva di grande formato</w:t>
      </w:r>
      <w:r w:rsidRPr="008A76D3">
        <w:rPr>
          <w:color w:val="auto"/>
          <w:lang w:val="it-IT"/>
        </w:rPr>
        <w:t xml:space="preserve"> con velocità impareggiabile e capac</w:t>
      </w:r>
      <w:r>
        <w:rPr>
          <w:color w:val="auto"/>
          <w:lang w:val="it-IT"/>
        </w:rPr>
        <w:t xml:space="preserve">ità </w:t>
      </w:r>
      <w:r w:rsidR="00DA5976">
        <w:rPr>
          <w:color w:val="auto"/>
          <w:lang w:val="it-IT"/>
        </w:rPr>
        <w:t xml:space="preserve">di processo </w:t>
      </w:r>
      <w:proofErr w:type="gramStart"/>
      <w:r>
        <w:rPr>
          <w:color w:val="auto"/>
          <w:lang w:val="it-IT"/>
        </w:rPr>
        <w:t>multi-materiale</w:t>
      </w:r>
      <w:proofErr w:type="gramEnd"/>
    </w:p>
    <w:p w14:paraId="1184184D" w14:textId="5BF24935" w:rsidR="008A76D3" w:rsidRPr="008A76D3" w:rsidRDefault="00DA5976" w:rsidP="008A76D3">
      <w:pPr>
        <w:pStyle w:val="MainSubtitle"/>
        <w:spacing w:before="120"/>
        <w:rPr>
          <w:color w:val="auto"/>
          <w:lang w:val="it-IT"/>
        </w:rPr>
      </w:pPr>
      <w:r>
        <w:rPr>
          <w:rFonts w:ascii="Switzer" w:hAnsi="Switzer"/>
          <w:color w:val="auto"/>
          <w:sz w:val="28"/>
          <w:lang w:val="it-IT"/>
        </w:rPr>
        <w:t>Una n</w:t>
      </w:r>
      <w:r w:rsidR="008A76D3" w:rsidRPr="008A76D3">
        <w:rPr>
          <w:rFonts w:ascii="Switzer" w:hAnsi="Switzer"/>
          <w:color w:val="auto"/>
          <w:sz w:val="28"/>
          <w:lang w:val="it-IT"/>
        </w:rPr>
        <w:t xml:space="preserve">uova soluzione </w:t>
      </w:r>
      <w:r>
        <w:rPr>
          <w:rFonts w:ascii="Switzer" w:hAnsi="Switzer"/>
          <w:color w:val="auto"/>
          <w:sz w:val="28"/>
          <w:lang w:val="it-IT"/>
        </w:rPr>
        <w:t xml:space="preserve">che consente </w:t>
      </w:r>
      <w:r w:rsidR="008A76D3" w:rsidRPr="008A76D3">
        <w:rPr>
          <w:rFonts w:ascii="Switzer" w:hAnsi="Switzer"/>
          <w:color w:val="auto"/>
          <w:sz w:val="28"/>
          <w:lang w:val="it-IT"/>
        </w:rPr>
        <w:t>di aumentare la produ</w:t>
      </w:r>
      <w:r>
        <w:rPr>
          <w:rFonts w:ascii="Switzer" w:hAnsi="Switzer"/>
          <w:color w:val="auto"/>
          <w:sz w:val="28"/>
          <w:lang w:val="it-IT"/>
        </w:rPr>
        <w:t xml:space="preserve">ttività, garantendo al contempo </w:t>
      </w:r>
      <w:r w:rsidR="008A76D3" w:rsidRPr="008A76D3">
        <w:rPr>
          <w:rFonts w:ascii="Switzer" w:hAnsi="Switzer"/>
          <w:color w:val="auto"/>
          <w:sz w:val="28"/>
          <w:lang w:val="it-IT"/>
        </w:rPr>
        <w:t>efficienza e qualità senza precedenti</w:t>
      </w:r>
    </w:p>
    <w:p w14:paraId="13A5003E" w14:textId="77777777" w:rsidR="008A76D3" w:rsidRPr="008A76D3" w:rsidRDefault="008A76D3" w:rsidP="008A76D3">
      <w:pPr>
        <w:rPr>
          <w:rFonts w:ascii="Switzer" w:hAnsi="Switzer"/>
          <w:b/>
          <w:bCs/>
          <w:color w:val="auto"/>
          <w:lang w:val="it-IT"/>
        </w:rPr>
      </w:pPr>
    </w:p>
    <w:p w14:paraId="3C06FBD4" w14:textId="6563CFF7" w:rsidR="008A76D3" w:rsidRPr="008A76D3" w:rsidRDefault="008A76D3" w:rsidP="008A76D3">
      <w:pPr>
        <w:rPr>
          <w:rFonts w:ascii="Switzer" w:hAnsi="Switzer"/>
          <w:b/>
          <w:bCs/>
          <w:color w:val="auto"/>
          <w:lang w:val="it-IT"/>
        </w:rPr>
      </w:pPr>
      <w:r w:rsidRPr="008A76D3">
        <w:rPr>
          <w:rFonts w:ascii="Switzer" w:hAnsi="Switzer"/>
          <w:b/>
          <w:bCs/>
          <w:color w:val="auto"/>
          <w:lang w:val="it-IT"/>
        </w:rPr>
        <w:t>AUSTIN, TX / MILANO, Italia – [2</w:t>
      </w:r>
      <w:r w:rsidR="00E20A44">
        <w:rPr>
          <w:rFonts w:ascii="Switzer" w:hAnsi="Switzer"/>
          <w:b/>
          <w:bCs/>
          <w:color w:val="auto"/>
          <w:lang w:val="it-IT"/>
        </w:rPr>
        <w:t>6</w:t>
      </w:r>
      <w:r w:rsidRPr="008A76D3">
        <w:rPr>
          <w:rFonts w:ascii="Switzer" w:hAnsi="Switzer"/>
          <w:b/>
          <w:bCs/>
          <w:color w:val="auto"/>
          <w:lang w:val="it-IT"/>
        </w:rPr>
        <w:t xml:space="preserve"> febbraio 2025]</w:t>
      </w:r>
      <w:r w:rsidRPr="008A76D3">
        <w:rPr>
          <w:color w:val="auto"/>
          <w:lang w:val="it-IT"/>
        </w:rPr>
        <w:t xml:space="preserve"> – Caracol, leader globale nella produzione additiva di grande formato (LFAM), annuncia oggi il lancio della sua ultima innovazione: l’</w:t>
      </w:r>
      <w:r w:rsidRPr="00DA5976">
        <w:rPr>
          <w:b/>
          <w:bCs/>
          <w:color w:val="auto"/>
          <w:lang w:val="it-IT"/>
        </w:rPr>
        <w:t xml:space="preserve">estrusore </w:t>
      </w:r>
      <w:proofErr w:type="spellStart"/>
      <w:r w:rsidRPr="00DA5976">
        <w:rPr>
          <w:b/>
          <w:bCs/>
          <w:color w:val="auto"/>
          <w:lang w:val="it-IT"/>
        </w:rPr>
        <w:t>xHF</w:t>
      </w:r>
      <w:proofErr w:type="spellEnd"/>
      <w:r w:rsidRPr="00DA5976">
        <w:rPr>
          <w:b/>
          <w:bCs/>
          <w:color w:val="auto"/>
          <w:lang w:val="it-IT"/>
        </w:rPr>
        <w:t xml:space="preserve"> ad alta produttività</w:t>
      </w:r>
      <w:r w:rsidRPr="008A76D3">
        <w:rPr>
          <w:color w:val="auto"/>
          <w:lang w:val="it-IT"/>
        </w:rPr>
        <w:t xml:space="preserve">, </w:t>
      </w:r>
      <w:r w:rsidR="00DA5976">
        <w:rPr>
          <w:color w:val="auto"/>
          <w:lang w:val="it-IT"/>
        </w:rPr>
        <w:t xml:space="preserve">che sarà presentato </w:t>
      </w:r>
      <w:r w:rsidRPr="00DA5976">
        <w:rPr>
          <w:b/>
          <w:bCs/>
          <w:color w:val="auto"/>
          <w:lang w:val="it-IT"/>
        </w:rPr>
        <w:t>in anteprima a JEC World 2025 a Parigi, Francia</w:t>
      </w:r>
      <w:r w:rsidRPr="008A76D3">
        <w:rPr>
          <w:color w:val="auto"/>
          <w:lang w:val="it-IT"/>
        </w:rPr>
        <w:t xml:space="preserve">. Questo nuovo </w:t>
      </w:r>
      <w:r w:rsidR="00DA5976">
        <w:rPr>
          <w:color w:val="auto"/>
          <w:lang w:val="it-IT"/>
        </w:rPr>
        <w:t>estrusore</w:t>
      </w:r>
      <w:r w:rsidRPr="008A76D3">
        <w:rPr>
          <w:color w:val="auto"/>
          <w:lang w:val="it-IT"/>
        </w:rPr>
        <w:t xml:space="preserve"> rappresenta un </w:t>
      </w:r>
      <w:r w:rsidR="00DA5976">
        <w:rPr>
          <w:color w:val="auto"/>
          <w:lang w:val="it-IT"/>
        </w:rPr>
        <w:t xml:space="preserve">importante elemento </w:t>
      </w:r>
      <w:r w:rsidRPr="008A76D3">
        <w:rPr>
          <w:color w:val="auto"/>
          <w:lang w:val="it-IT"/>
        </w:rPr>
        <w:t>da integrare</w:t>
      </w:r>
      <w:r w:rsidR="00DA5976">
        <w:rPr>
          <w:color w:val="auto"/>
          <w:lang w:val="it-IT"/>
        </w:rPr>
        <w:t xml:space="preserve"> alla configurazione del</w:t>
      </w:r>
      <w:r w:rsidRPr="008A76D3">
        <w:rPr>
          <w:color w:val="auto"/>
          <w:lang w:val="it-IT"/>
        </w:rPr>
        <w:t xml:space="preserve">la </w:t>
      </w:r>
      <w:hyperlink r:id="rId10" w:history="1">
        <w:r w:rsidRPr="00395A6B">
          <w:rPr>
            <w:rStyle w:val="Collegamentoipertestuale"/>
            <w:lang w:val="it-IT"/>
          </w:rPr>
          <w:t xml:space="preserve">piattaforma </w:t>
        </w:r>
        <w:r w:rsidR="00395A6B" w:rsidRPr="00395A6B">
          <w:rPr>
            <w:rStyle w:val="Collegamentoipertestuale"/>
            <w:lang w:val="it-IT"/>
          </w:rPr>
          <w:t>robotica</w:t>
        </w:r>
        <w:r w:rsidR="00DA5976">
          <w:rPr>
            <w:rStyle w:val="Collegamentoipertestuale"/>
            <w:lang w:val="it-IT"/>
          </w:rPr>
          <w:t xml:space="preserve"> LFAM</w:t>
        </w:r>
        <w:r w:rsidRPr="00395A6B">
          <w:rPr>
            <w:rStyle w:val="Collegamentoipertestuale"/>
            <w:lang w:val="it-IT"/>
          </w:rPr>
          <w:t xml:space="preserve"> Heron AM</w:t>
        </w:r>
      </w:hyperlink>
      <w:r w:rsidRPr="008A76D3">
        <w:rPr>
          <w:color w:val="auto"/>
          <w:lang w:val="it-IT"/>
        </w:rPr>
        <w:t xml:space="preserve"> di Caracol, </w:t>
      </w:r>
      <w:r w:rsidR="00DA5976">
        <w:rPr>
          <w:color w:val="auto"/>
          <w:lang w:val="it-IT"/>
        </w:rPr>
        <w:t>capace di aumentarne</w:t>
      </w:r>
      <w:r w:rsidRPr="008A76D3">
        <w:rPr>
          <w:color w:val="auto"/>
          <w:lang w:val="it-IT"/>
        </w:rPr>
        <w:t xml:space="preserve"> la produttività grazie a una velocità di estrusione fino a 75 kg/h (165 lb/h), e </w:t>
      </w:r>
      <w:r w:rsidR="00DA5976">
        <w:rPr>
          <w:color w:val="auto"/>
          <w:lang w:val="it-IT"/>
        </w:rPr>
        <w:t xml:space="preserve">di </w:t>
      </w:r>
      <w:r w:rsidRPr="008A76D3">
        <w:rPr>
          <w:color w:val="auto"/>
          <w:lang w:val="it-IT"/>
        </w:rPr>
        <w:t>migliora</w:t>
      </w:r>
      <w:r w:rsidR="00DA5976">
        <w:rPr>
          <w:color w:val="auto"/>
          <w:lang w:val="it-IT"/>
        </w:rPr>
        <w:t>re</w:t>
      </w:r>
      <w:r w:rsidRPr="008A76D3">
        <w:rPr>
          <w:color w:val="auto"/>
          <w:lang w:val="it-IT"/>
        </w:rPr>
        <w:t xml:space="preserve"> contestualmente la precisione e le capacità </w:t>
      </w:r>
      <w:r w:rsidR="00DA5976">
        <w:rPr>
          <w:color w:val="auto"/>
          <w:lang w:val="it-IT"/>
        </w:rPr>
        <w:t xml:space="preserve">di estrusione </w:t>
      </w:r>
      <w:proofErr w:type="gramStart"/>
      <w:r w:rsidRPr="008A76D3">
        <w:rPr>
          <w:color w:val="auto"/>
          <w:lang w:val="it-IT"/>
        </w:rPr>
        <w:t>multi-materiale</w:t>
      </w:r>
      <w:proofErr w:type="gramEnd"/>
      <w:r w:rsidRPr="008A76D3">
        <w:rPr>
          <w:color w:val="auto"/>
          <w:lang w:val="it-IT"/>
        </w:rPr>
        <w:t xml:space="preserve">. </w:t>
      </w:r>
      <w:r w:rsidR="00DA5976">
        <w:rPr>
          <w:color w:val="auto"/>
          <w:lang w:val="it-IT"/>
        </w:rPr>
        <w:t>Questa</w:t>
      </w:r>
      <w:r w:rsidRPr="008A76D3">
        <w:rPr>
          <w:color w:val="auto"/>
          <w:lang w:val="it-IT"/>
        </w:rPr>
        <w:t xml:space="preserve"> nuova soluzione è</w:t>
      </w:r>
      <w:r w:rsidR="00DA5976">
        <w:rPr>
          <w:color w:val="auto"/>
          <w:lang w:val="it-IT"/>
        </w:rPr>
        <w:t xml:space="preserve"> infatti</w:t>
      </w:r>
      <w:r w:rsidRPr="008A76D3">
        <w:rPr>
          <w:color w:val="auto"/>
          <w:lang w:val="it-IT"/>
        </w:rPr>
        <w:t xml:space="preserve"> in grado di processare contemporaneamente due materiali grazie a una doppia camera</w:t>
      </w:r>
      <w:r w:rsidR="00E96D64">
        <w:rPr>
          <w:color w:val="auto"/>
          <w:lang w:val="it-IT"/>
        </w:rPr>
        <w:t xml:space="preserve"> di estrusione</w:t>
      </w:r>
      <w:r w:rsidRPr="008A76D3">
        <w:rPr>
          <w:color w:val="auto"/>
          <w:lang w:val="it-IT"/>
        </w:rPr>
        <w:t xml:space="preserve"> e ugelli personalizzati, segnando un notevole </w:t>
      </w:r>
      <w:r w:rsidR="00DA5976">
        <w:rPr>
          <w:color w:val="auto"/>
          <w:lang w:val="it-IT"/>
        </w:rPr>
        <w:t>avanzamento</w:t>
      </w:r>
      <w:r w:rsidRPr="008A76D3">
        <w:rPr>
          <w:color w:val="auto"/>
          <w:lang w:val="it-IT"/>
        </w:rPr>
        <w:t xml:space="preserve"> </w:t>
      </w:r>
      <w:r w:rsidR="00DA5976">
        <w:rPr>
          <w:color w:val="auto"/>
          <w:lang w:val="it-IT"/>
        </w:rPr>
        <w:t>de</w:t>
      </w:r>
      <w:r w:rsidRPr="008A76D3">
        <w:rPr>
          <w:color w:val="auto"/>
          <w:lang w:val="it-IT"/>
        </w:rPr>
        <w:t xml:space="preserve">lla </w:t>
      </w:r>
      <w:r w:rsidR="00DA5976">
        <w:rPr>
          <w:color w:val="auto"/>
          <w:lang w:val="it-IT"/>
        </w:rPr>
        <w:t xml:space="preserve">fabbricazione additiva </w:t>
      </w:r>
      <w:r w:rsidRPr="008A76D3">
        <w:rPr>
          <w:color w:val="auto"/>
          <w:lang w:val="it-IT"/>
        </w:rPr>
        <w:t xml:space="preserve">extra-large per i settori aerospaziale, marino, </w:t>
      </w:r>
      <w:r w:rsidR="00DA5976">
        <w:rPr>
          <w:color w:val="auto"/>
          <w:lang w:val="it-IT"/>
        </w:rPr>
        <w:t>architetturale e dell’edilizia</w:t>
      </w:r>
      <w:r w:rsidRPr="008A76D3">
        <w:rPr>
          <w:color w:val="auto"/>
          <w:lang w:val="it-IT"/>
        </w:rPr>
        <w:t>.</w:t>
      </w:r>
    </w:p>
    <w:p w14:paraId="72F7BB6B" w14:textId="77777777" w:rsidR="008A76D3" w:rsidRPr="008A76D3" w:rsidRDefault="008A76D3" w:rsidP="008A76D3">
      <w:pPr>
        <w:rPr>
          <w:rFonts w:ascii="Switzer" w:hAnsi="Switzer"/>
          <w:b/>
          <w:bCs/>
          <w:color w:val="auto"/>
          <w:lang w:val="it-IT"/>
        </w:rPr>
      </w:pPr>
    </w:p>
    <w:p w14:paraId="24DDFC0C" w14:textId="4E4ACD8B" w:rsidR="008A76D3" w:rsidRPr="008A76D3" w:rsidRDefault="008A76D3" w:rsidP="008A76D3">
      <w:pPr>
        <w:rPr>
          <w:color w:val="auto"/>
          <w:lang w:val="it-IT"/>
        </w:rPr>
      </w:pPr>
      <w:r w:rsidRPr="008A76D3">
        <w:rPr>
          <w:color w:val="auto"/>
          <w:lang w:val="it-IT"/>
        </w:rPr>
        <w:t xml:space="preserve">L’estrusore </w:t>
      </w:r>
      <w:proofErr w:type="spellStart"/>
      <w:r w:rsidRPr="008A76D3">
        <w:rPr>
          <w:color w:val="auto"/>
          <w:lang w:val="it-IT"/>
        </w:rPr>
        <w:t>xHF</w:t>
      </w:r>
      <w:proofErr w:type="spellEnd"/>
      <w:r w:rsidRPr="008A76D3">
        <w:rPr>
          <w:color w:val="auto"/>
          <w:lang w:val="it-IT"/>
        </w:rPr>
        <w:t xml:space="preserve"> (Extra Flow) – progettato e brevettato </w:t>
      </w:r>
      <w:r w:rsidR="00DA5976">
        <w:rPr>
          <w:color w:val="auto"/>
          <w:lang w:val="it-IT"/>
        </w:rPr>
        <w:t xml:space="preserve">da Caracol </w:t>
      </w:r>
      <w:r w:rsidRPr="008A76D3">
        <w:rPr>
          <w:color w:val="auto"/>
          <w:lang w:val="it-IT"/>
        </w:rPr>
        <w:t xml:space="preserve">per massimizzare produttività, precisione e flessibilità dei materiali, grazie a un avanzato sistema di </w:t>
      </w:r>
      <w:proofErr w:type="spellStart"/>
      <w:r w:rsidRPr="008A76D3">
        <w:rPr>
          <w:color w:val="auto"/>
          <w:lang w:val="it-IT"/>
        </w:rPr>
        <w:t>plasticizzazione</w:t>
      </w:r>
      <w:proofErr w:type="spellEnd"/>
      <w:r w:rsidRPr="008A76D3">
        <w:rPr>
          <w:color w:val="auto"/>
          <w:lang w:val="it-IT"/>
        </w:rPr>
        <w:t xml:space="preserve"> e controllo termico – offre:</w:t>
      </w:r>
    </w:p>
    <w:p w14:paraId="731B1BB8" w14:textId="1DD52EF6" w:rsidR="008A76D3" w:rsidRPr="008A76D3" w:rsidRDefault="00395A6B" w:rsidP="008A76D3">
      <w:pPr>
        <w:pStyle w:val="Paragrafoelenco"/>
        <w:numPr>
          <w:ilvl w:val="0"/>
          <w:numId w:val="6"/>
        </w:numPr>
        <w:rPr>
          <w:color w:val="auto"/>
          <w:lang w:val="it-IT"/>
        </w:rPr>
      </w:pPr>
      <w:r w:rsidRPr="00395A6B">
        <w:rPr>
          <w:b/>
          <w:bCs/>
          <w:color w:val="auto"/>
          <w:lang w:val="it-IT"/>
        </w:rPr>
        <w:t>Minimo s</w:t>
      </w:r>
      <w:r w:rsidR="008A76D3" w:rsidRPr="00395A6B">
        <w:rPr>
          <w:b/>
          <w:bCs/>
          <w:color w:val="auto"/>
          <w:lang w:val="it-IT"/>
        </w:rPr>
        <w:t>tress</w:t>
      </w:r>
      <w:r w:rsidRPr="00395A6B">
        <w:rPr>
          <w:b/>
          <w:bCs/>
          <w:color w:val="auto"/>
          <w:lang w:val="it-IT"/>
        </w:rPr>
        <w:t xml:space="preserve"> operativo</w:t>
      </w:r>
      <w:r w:rsidR="008A76D3" w:rsidRPr="00395A6B">
        <w:rPr>
          <w:b/>
          <w:bCs/>
          <w:color w:val="auto"/>
          <w:lang w:val="it-IT"/>
        </w:rPr>
        <w:t xml:space="preserve"> e maggiore durata</w:t>
      </w:r>
      <w:r w:rsidR="008A76D3" w:rsidRPr="008A76D3">
        <w:rPr>
          <w:color w:val="auto"/>
          <w:lang w:val="it-IT"/>
        </w:rPr>
        <w:t xml:space="preserve"> grazie alla distribuzione della coppia su due motori</w:t>
      </w:r>
    </w:p>
    <w:p w14:paraId="720346FF" w14:textId="573F49E2" w:rsidR="008A76D3" w:rsidRPr="008A76D3" w:rsidRDefault="008A76D3" w:rsidP="008A76D3">
      <w:pPr>
        <w:pStyle w:val="Paragrafoelenco"/>
        <w:numPr>
          <w:ilvl w:val="0"/>
          <w:numId w:val="6"/>
        </w:numPr>
        <w:rPr>
          <w:color w:val="auto"/>
          <w:lang w:val="it-IT"/>
        </w:rPr>
      </w:pPr>
      <w:r w:rsidRPr="008A76D3">
        <w:rPr>
          <w:color w:val="auto"/>
          <w:lang w:val="it-IT"/>
        </w:rPr>
        <w:t xml:space="preserve">Produzione ad alto volume di parti di grande formato, grazie a una </w:t>
      </w:r>
      <w:r w:rsidRPr="00395A6B">
        <w:rPr>
          <w:b/>
          <w:bCs/>
          <w:color w:val="auto"/>
          <w:lang w:val="it-IT"/>
        </w:rPr>
        <w:t>velocità e precisione eccezionali</w:t>
      </w:r>
    </w:p>
    <w:p w14:paraId="02C786DF" w14:textId="6349B1B9" w:rsidR="008A76D3" w:rsidRPr="008A76D3" w:rsidRDefault="008A76D3" w:rsidP="008A76D3">
      <w:pPr>
        <w:pStyle w:val="Paragrafoelenco"/>
        <w:numPr>
          <w:ilvl w:val="0"/>
          <w:numId w:val="6"/>
        </w:numPr>
        <w:rPr>
          <w:color w:val="auto"/>
          <w:lang w:val="it-IT"/>
        </w:rPr>
      </w:pPr>
      <w:proofErr w:type="spellStart"/>
      <w:r w:rsidRPr="00395A6B">
        <w:rPr>
          <w:b/>
          <w:bCs/>
          <w:color w:val="auto"/>
          <w:lang w:val="it-IT"/>
        </w:rPr>
        <w:t>Plasticizzazione</w:t>
      </w:r>
      <w:proofErr w:type="spellEnd"/>
      <w:r w:rsidRPr="00395A6B">
        <w:rPr>
          <w:b/>
          <w:bCs/>
          <w:color w:val="auto"/>
          <w:lang w:val="it-IT"/>
        </w:rPr>
        <w:t xml:space="preserve"> superiore dei materiali</w:t>
      </w:r>
      <w:r w:rsidRPr="008A76D3">
        <w:rPr>
          <w:color w:val="auto"/>
          <w:lang w:val="it-IT"/>
        </w:rPr>
        <w:t xml:space="preserve"> con quattro zone di controllo termico per ciascuna camera di estrusione</w:t>
      </w:r>
    </w:p>
    <w:p w14:paraId="3B8DD195" w14:textId="5450D427" w:rsidR="008A76D3" w:rsidRPr="008A76D3" w:rsidRDefault="008A76D3" w:rsidP="008A76D3">
      <w:pPr>
        <w:pStyle w:val="Paragrafoelenco"/>
        <w:numPr>
          <w:ilvl w:val="0"/>
          <w:numId w:val="6"/>
        </w:numPr>
        <w:rPr>
          <w:color w:val="auto"/>
          <w:lang w:val="it-IT"/>
        </w:rPr>
      </w:pPr>
      <w:r w:rsidRPr="00395A6B">
        <w:rPr>
          <w:b/>
          <w:bCs/>
          <w:color w:val="auto"/>
          <w:lang w:val="it-IT"/>
        </w:rPr>
        <w:t xml:space="preserve">Compatibilità con compositi ad alte prestazioni </w:t>
      </w:r>
      <w:r w:rsidRPr="008A76D3">
        <w:rPr>
          <w:color w:val="auto"/>
          <w:lang w:val="it-IT"/>
        </w:rPr>
        <w:t>grazie a una temperatura operativa fino a 450°C (842°F)</w:t>
      </w:r>
    </w:p>
    <w:p w14:paraId="4AAE204A" w14:textId="225B867F" w:rsidR="008A76D3" w:rsidRPr="008A76D3" w:rsidRDefault="008A76D3" w:rsidP="008A76D3">
      <w:pPr>
        <w:pStyle w:val="Paragrafoelenco"/>
        <w:numPr>
          <w:ilvl w:val="0"/>
          <w:numId w:val="6"/>
        </w:numPr>
        <w:rPr>
          <w:color w:val="auto"/>
          <w:lang w:val="it-IT"/>
        </w:rPr>
      </w:pPr>
      <w:r w:rsidRPr="00395A6B">
        <w:rPr>
          <w:b/>
          <w:bCs/>
          <w:color w:val="auto"/>
          <w:lang w:val="it-IT"/>
        </w:rPr>
        <w:t>Dimensioni compatte</w:t>
      </w:r>
      <w:r w:rsidRPr="008A76D3">
        <w:rPr>
          <w:color w:val="auto"/>
          <w:lang w:val="it-IT"/>
        </w:rPr>
        <w:t>, con un baricentro bilanciato, che garantiscono una configurazione agile della macchina e alta velocità di movimento, con un volume di stampa massimizzato</w:t>
      </w:r>
    </w:p>
    <w:p w14:paraId="15199B97" w14:textId="77777777" w:rsidR="008A76D3" w:rsidRPr="008A76D3" w:rsidRDefault="008A76D3" w:rsidP="008A76D3">
      <w:pPr>
        <w:rPr>
          <w:color w:val="auto"/>
          <w:lang w:val="it-IT"/>
        </w:rPr>
      </w:pPr>
    </w:p>
    <w:p w14:paraId="1272A821" w14:textId="62FBE863" w:rsidR="008A76D3" w:rsidRPr="008A76D3" w:rsidRDefault="008A76D3" w:rsidP="008A76D3">
      <w:pPr>
        <w:rPr>
          <w:color w:val="auto"/>
          <w:lang w:val="it-IT"/>
        </w:rPr>
      </w:pPr>
      <w:r w:rsidRPr="008A76D3">
        <w:rPr>
          <w:color w:val="auto"/>
          <w:lang w:val="it-IT"/>
        </w:rPr>
        <w:t>I</w:t>
      </w:r>
      <w:r w:rsidR="00E96D64">
        <w:rPr>
          <w:color w:val="auto"/>
          <w:lang w:val="it-IT"/>
        </w:rPr>
        <w:t xml:space="preserve">ntegrando l’estrusore </w:t>
      </w:r>
      <w:proofErr w:type="spellStart"/>
      <w:r w:rsidRPr="008A76D3">
        <w:rPr>
          <w:color w:val="auto"/>
          <w:lang w:val="it-IT"/>
        </w:rPr>
        <w:t>xHF</w:t>
      </w:r>
      <w:proofErr w:type="spellEnd"/>
      <w:r w:rsidR="00E96D64">
        <w:rPr>
          <w:color w:val="auto"/>
          <w:lang w:val="it-IT"/>
        </w:rPr>
        <w:t xml:space="preserve">, la piattaforma LFAM Heron AM </w:t>
      </w:r>
      <w:r w:rsidRPr="008A76D3">
        <w:rPr>
          <w:color w:val="auto"/>
          <w:lang w:val="it-IT"/>
        </w:rPr>
        <w:t>offre una combinazione unica di produttività e flessibilità. Stampando strati bi-material</w:t>
      </w:r>
      <w:r w:rsidR="00E96D64">
        <w:rPr>
          <w:color w:val="auto"/>
          <w:lang w:val="it-IT"/>
        </w:rPr>
        <w:t>e</w:t>
      </w:r>
      <w:r w:rsidRPr="008A76D3">
        <w:rPr>
          <w:color w:val="auto"/>
          <w:lang w:val="it-IT"/>
        </w:rPr>
        <w:t xml:space="preserve">, è in grado di produrre parti composite ad alte prestazioni in modo più flessibile e conveniente – combinando, ad esempio, un </w:t>
      </w:r>
      <w:r w:rsidR="00FF4906">
        <w:rPr>
          <w:color w:val="auto"/>
          <w:lang w:val="it-IT"/>
        </w:rPr>
        <w:t>nucleo di materiale</w:t>
      </w:r>
      <w:r w:rsidR="00E96D64">
        <w:rPr>
          <w:color w:val="auto"/>
          <w:lang w:val="it-IT"/>
        </w:rPr>
        <w:t xml:space="preserve"> più</w:t>
      </w:r>
      <w:r w:rsidRPr="008A76D3">
        <w:rPr>
          <w:color w:val="auto"/>
          <w:lang w:val="it-IT"/>
        </w:rPr>
        <w:t xml:space="preserve"> economico circondato da un</w:t>
      </w:r>
      <w:r w:rsidR="00E96D64">
        <w:rPr>
          <w:color w:val="auto"/>
          <w:lang w:val="it-IT"/>
        </w:rPr>
        <w:t xml:space="preserve">o strato superficiale più </w:t>
      </w:r>
      <w:r w:rsidRPr="008A76D3">
        <w:rPr>
          <w:color w:val="auto"/>
          <w:lang w:val="it-IT"/>
        </w:rPr>
        <w:t>tecnica</w:t>
      </w:r>
      <w:r w:rsidR="00E96D64">
        <w:rPr>
          <w:color w:val="auto"/>
          <w:lang w:val="it-IT"/>
        </w:rPr>
        <w:t>mente performante,</w:t>
      </w:r>
      <w:r w:rsidRPr="008A76D3">
        <w:rPr>
          <w:color w:val="auto"/>
          <w:lang w:val="it-IT"/>
        </w:rPr>
        <w:t xml:space="preserve"> realizzat</w:t>
      </w:r>
      <w:r w:rsidR="00E96D64">
        <w:rPr>
          <w:color w:val="auto"/>
          <w:lang w:val="it-IT"/>
        </w:rPr>
        <w:t>o con materiali</w:t>
      </w:r>
      <w:r w:rsidRPr="008A76D3">
        <w:rPr>
          <w:color w:val="auto"/>
          <w:lang w:val="it-IT"/>
        </w:rPr>
        <w:t xml:space="preserve"> termoplastici ad alte prestazioni. Questa innovativa funzionalità riduce i costi d</w:t>
      </w:r>
      <w:r w:rsidR="00E96D64">
        <w:rPr>
          <w:color w:val="auto"/>
          <w:lang w:val="it-IT"/>
        </w:rPr>
        <w:t xml:space="preserve">i produzione di </w:t>
      </w:r>
      <w:r w:rsidRPr="008A76D3">
        <w:rPr>
          <w:color w:val="auto"/>
          <w:lang w:val="it-IT"/>
        </w:rPr>
        <w:t xml:space="preserve">macrostrutture e massimizza i </w:t>
      </w:r>
      <w:r w:rsidR="00E96D64">
        <w:rPr>
          <w:color w:val="auto"/>
          <w:lang w:val="it-IT"/>
        </w:rPr>
        <w:t>punti di forza specifici di</w:t>
      </w:r>
      <w:r w:rsidRPr="008A76D3">
        <w:rPr>
          <w:color w:val="auto"/>
          <w:lang w:val="it-IT"/>
        </w:rPr>
        <w:t xml:space="preserve"> ciascun materiale utilizzato.</w:t>
      </w:r>
    </w:p>
    <w:p w14:paraId="53A8BD46" w14:textId="77777777" w:rsidR="008A76D3" w:rsidRPr="008A76D3" w:rsidRDefault="008A76D3" w:rsidP="008A76D3">
      <w:pPr>
        <w:rPr>
          <w:rFonts w:ascii="Switzer" w:hAnsi="Switzer"/>
          <w:b/>
          <w:bCs/>
          <w:color w:val="auto"/>
          <w:lang w:val="it-IT"/>
        </w:rPr>
      </w:pPr>
    </w:p>
    <w:p w14:paraId="0B72049E" w14:textId="0F03F7E6" w:rsidR="008A76D3" w:rsidRPr="008A76D3" w:rsidRDefault="008A76D3" w:rsidP="008A76D3">
      <w:pPr>
        <w:rPr>
          <w:color w:val="auto"/>
          <w:lang w:val="it-IT"/>
        </w:rPr>
      </w:pPr>
      <w:r w:rsidRPr="008A76D3">
        <w:rPr>
          <w:color w:val="auto"/>
          <w:lang w:val="it-IT"/>
        </w:rPr>
        <w:t xml:space="preserve">Equipaggiando la piattaforma Heron AM con l’estrusore </w:t>
      </w:r>
      <w:proofErr w:type="spellStart"/>
      <w:r w:rsidRPr="008A76D3">
        <w:rPr>
          <w:color w:val="auto"/>
          <w:lang w:val="it-IT"/>
        </w:rPr>
        <w:t>xHF</w:t>
      </w:r>
      <w:proofErr w:type="spellEnd"/>
      <w:r w:rsidRPr="008A76D3">
        <w:rPr>
          <w:color w:val="auto"/>
          <w:lang w:val="it-IT"/>
        </w:rPr>
        <w:t xml:space="preserve"> (Extra Flow), progettato specificamente per applicazioni extra-large, Caracol offre la soluzione ideale per la produzione di componenti </w:t>
      </w:r>
      <w:r w:rsidR="00E96D64">
        <w:rPr>
          <w:color w:val="auto"/>
          <w:lang w:val="it-IT"/>
        </w:rPr>
        <w:t xml:space="preserve">molto </w:t>
      </w:r>
      <w:r w:rsidRPr="008A76D3">
        <w:rPr>
          <w:color w:val="auto"/>
          <w:lang w:val="it-IT"/>
        </w:rPr>
        <w:t>grandi in diversi settori, quali:</w:t>
      </w:r>
    </w:p>
    <w:p w14:paraId="3027E13D" w14:textId="3773B0C8" w:rsidR="008A76D3" w:rsidRPr="008A76D3" w:rsidRDefault="008A76D3" w:rsidP="008A76D3">
      <w:pPr>
        <w:pStyle w:val="Paragrafoelenco"/>
        <w:numPr>
          <w:ilvl w:val="0"/>
          <w:numId w:val="4"/>
        </w:numPr>
        <w:rPr>
          <w:color w:val="auto"/>
          <w:lang w:val="it-IT"/>
        </w:rPr>
      </w:pPr>
      <w:r w:rsidRPr="00395A6B">
        <w:rPr>
          <w:b/>
          <w:bCs/>
          <w:color w:val="auto"/>
          <w:lang w:val="it-IT"/>
        </w:rPr>
        <w:lastRenderedPageBreak/>
        <w:t>Costruzioni e Architettura</w:t>
      </w:r>
      <w:r w:rsidRPr="008A76D3">
        <w:rPr>
          <w:color w:val="auto"/>
          <w:lang w:val="it-IT"/>
        </w:rPr>
        <w:t>: strutture e unità prefabbricate, abitazioni sostenibili e infrastrutture urbane</w:t>
      </w:r>
    </w:p>
    <w:p w14:paraId="04F8B1B6" w14:textId="54046C3B" w:rsidR="008A76D3" w:rsidRPr="008A76D3" w:rsidRDefault="008A76D3" w:rsidP="008A76D3">
      <w:pPr>
        <w:pStyle w:val="Paragrafoelenco"/>
        <w:numPr>
          <w:ilvl w:val="0"/>
          <w:numId w:val="4"/>
        </w:numPr>
        <w:rPr>
          <w:color w:val="auto"/>
          <w:lang w:val="it-IT"/>
        </w:rPr>
      </w:pPr>
      <w:r w:rsidRPr="00395A6B">
        <w:rPr>
          <w:b/>
          <w:bCs/>
          <w:color w:val="auto"/>
          <w:lang w:val="it-IT"/>
        </w:rPr>
        <w:t>Marine e Aerospaziale</w:t>
      </w:r>
      <w:r w:rsidRPr="008A76D3">
        <w:rPr>
          <w:color w:val="auto"/>
          <w:lang w:val="it-IT"/>
        </w:rPr>
        <w:t>: stampi, modelli e componenti funzionali di grande formato, come scafi per imbarcazioni</w:t>
      </w:r>
    </w:p>
    <w:p w14:paraId="53C650B5" w14:textId="3B36C260" w:rsidR="008A76D3" w:rsidRPr="008A76D3" w:rsidRDefault="008A76D3" w:rsidP="008A76D3">
      <w:pPr>
        <w:pStyle w:val="Paragrafoelenco"/>
        <w:numPr>
          <w:ilvl w:val="0"/>
          <w:numId w:val="4"/>
        </w:numPr>
        <w:rPr>
          <w:color w:val="auto"/>
          <w:lang w:val="it-IT"/>
        </w:rPr>
      </w:pPr>
      <w:r w:rsidRPr="00395A6B">
        <w:rPr>
          <w:b/>
          <w:bCs/>
          <w:color w:val="auto"/>
          <w:lang w:val="it-IT"/>
        </w:rPr>
        <w:t>Produzione Industriale</w:t>
      </w:r>
      <w:r w:rsidRPr="008A76D3">
        <w:rPr>
          <w:color w:val="auto"/>
          <w:lang w:val="it-IT"/>
        </w:rPr>
        <w:t>: attrezzature, dispositivi di fissaggio e strutture composite extra-large progettate su misura</w:t>
      </w:r>
    </w:p>
    <w:p w14:paraId="7A13156E" w14:textId="77777777" w:rsidR="008A76D3" w:rsidRPr="008A76D3" w:rsidRDefault="008A76D3" w:rsidP="008A76D3">
      <w:pPr>
        <w:rPr>
          <w:rFonts w:ascii="Switzer" w:hAnsi="Switzer"/>
          <w:b/>
          <w:bCs/>
          <w:color w:val="auto"/>
          <w:lang w:val="it-IT"/>
        </w:rPr>
      </w:pPr>
    </w:p>
    <w:p w14:paraId="492A0975" w14:textId="5FFA2044" w:rsidR="008A76D3" w:rsidRPr="000113DE" w:rsidRDefault="008A76D3" w:rsidP="008A76D3">
      <w:pPr>
        <w:rPr>
          <w:color w:val="auto"/>
          <w:sz w:val="32"/>
          <w:lang w:val="en-GB"/>
        </w:rPr>
      </w:pPr>
      <w:r w:rsidRPr="000113DE">
        <w:rPr>
          <w:color w:val="auto"/>
          <w:sz w:val="32"/>
          <w:lang w:val="en-GB"/>
        </w:rPr>
        <w:t xml:space="preserve">In </w:t>
      </w:r>
      <w:proofErr w:type="spellStart"/>
      <w:r w:rsidRPr="000113DE">
        <w:rPr>
          <w:color w:val="auto"/>
          <w:sz w:val="32"/>
          <w:lang w:val="en-GB"/>
        </w:rPr>
        <w:t>anteprima</w:t>
      </w:r>
      <w:proofErr w:type="spellEnd"/>
      <w:r w:rsidRPr="000113DE">
        <w:rPr>
          <w:color w:val="auto"/>
          <w:sz w:val="32"/>
          <w:lang w:val="en-GB"/>
        </w:rPr>
        <w:t xml:space="preserve"> a</w:t>
      </w:r>
      <w:r w:rsidR="00E96D64" w:rsidRPr="000113DE">
        <w:rPr>
          <w:color w:val="auto"/>
          <w:sz w:val="32"/>
          <w:lang w:val="en-GB"/>
        </w:rPr>
        <w:t xml:space="preserve"> </w:t>
      </w:r>
      <w:r w:rsidRPr="000113DE">
        <w:rPr>
          <w:color w:val="auto"/>
          <w:sz w:val="32"/>
          <w:lang w:val="en-GB"/>
        </w:rPr>
        <w:t>JEC World 2025</w:t>
      </w:r>
    </w:p>
    <w:p w14:paraId="6CB9A7F1" w14:textId="390290BA" w:rsidR="008A76D3" w:rsidRPr="008A76D3" w:rsidRDefault="008A76D3" w:rsidP="008A76D3">
      <w:pPr>
        <w:rPr>
          <w:color w:val="auto"/>
          <w:lang w:val="it-IT"/>
        </w:rPr>
      </w:pPr>
      <w:r w:rsidRPr="008A76D3">
        <w:rPr>
          <w:color w:val="auto"/>
          <w:lang w:val="it-IT"/>
        </w:rPr>
        <w:t>I visitatori d</w:t>
      </w:r>
      <w:r w:rsidR="00E96D64">
        <w:rPr>
          <w:color w:val="auto"/>
          <w:lang w:val="it-IT"/>
        </w:rPr>
        <w:t xml:space="preserve">i </w:t>
      </w:r>
      <w:r w:rsidRPr="008A76D3">
        <w:rPr>
          <w:color w:val="auto"/>
          <w:lang w:val="it-IT"/>
        </w:rPr>
        <w:t>J</w:t>
      </w:r>
      <w:r w:rsidRPr="00E96D64">
        <w:rPr>
          <w:b/>
          <w:bCs/>
          <w:color w:val="auto"/>
          <w:lang w:val="it-IT"/>
        </w:rPr>
        <w:t>EC World 2025 (4-6 marzo, Parigi, Francia)</w:t>
      </w:r>
      <w:r w:rsidRPr="008A76D3">
        <w:rPr>
          <w:color w:val="auto"/>
          <w:lang w:val="it-IT"/>
        </w:rPr>
        <w:t xml:space="preserve"> potranno</w:t>
      </w:r>
      <w:r w:rsidR="00E96D64">
        <w:rPr>
          <w:color w:val="auto"/>
          <w:lang w:val="it-IT"/>
        </w:rPr>
        <w:t xml:space="preserve"> vedere la</w:t>
      </w:r>
      <w:r w:rsidRPr="008A76D3">
        <w:rPr>
          <w:color w:val="auto"/>
          <w:lang w:val="it-IT"/>
        </w:rPr>
        <w:t xml:space="preserve"> stampa</w:t>
      </w:r>
      <w:r w:rsidR="00E96D64">
        <w:rPr>
          <w:color w:val="auto"/>
          <w:lang w:val="it-IT"/>
        </w:rPr>
        <w:t xml:space="preserve"> 3D in diretta</w:t>
      </w:r>
      <w:r w:rsidRPr="008A76D3">
        <w:rPr>
          <w:color w:val="auto"/>
          <w:lang w:val="it-IT"/>
        </w:rPr>
        <w:t xml:space="preserve"> di uno stampo leggero e resistente per la laminazione di serbatoi compositi</w:t>
      </w:r>
      <w:r w:rsidR="00E96D64">
        <w:rPr>
          <w:color w:val="auto"/>
          <w:lang w:val="it-IT"/>
        </w:rPr>
        <w:t xml:space="preserve"> del</w:t>
      </w:r>
      <w:r w:rsidR="00E96D64" w:rsidRPr="008A76D3">
        <w:rPr>
          <w:color w:val="auto"/>
          <w:lang w:val="it-IT"/>
        </w:rPr>
        <w:t>la piattaforma Heron AM</w:t>
      </w:r>
      <w:r w:rsidRPr="008A76D3">
        <w:rPr>
          <w:color w:val="auto"/>
          <w:lang w:val="it-IT"/>
        </w:rPr>
        <w:t xml:space="preserve">, e scoprire ulteriori dettagli sull’estrusore </w:t>
      </w:r>
      <w:proofErr w:type="spellStart"/>
      <w:r w:rsidRPr="008A76D3">
        <w:rPr>
          <w:color w:val="auto"/>
          <w:lang w:val="it-IT"/>
        </w:rPr>
        <w:t>xHF</w:t>
      </w:r>
      <w:proofErr w:type="spellEnd"/>
      <w:r w:rsidRPr="008A76D3">
        <w:rPr>
          <w:color w:val="auto"/>
          <w:lang w:val="it-IT"/>
        </w:rPr>
        <w:t xml:space="preserve"> presso lo </w:t>
      </w:r>
      <w:r w:rsidRPr="00E96D64">
        <w:rPr>
          <w:b/>
          <w:bCs/>
          <w:color w:val="auto"/>
          <w:lang w:val="it-IT"/>
        </w:rPr>
        <w:t>stand M92 – Hall 5 di Caracol</w:t>
      </w:r>
      <w:r w:rsidRPr="008A76D3">
        <w:rPr>
          <w:color w:val="auto"/>
          <w:lang w:val="it-IT"/>
        </w:rPr>
        <w:t>.</w:t>
      </w:r>
    </w:p>
    <w:p w14:paraId="296CAB9C" w14:textId="301BE687" w:rsidR="008A76D3" w:rsidRPr="008A76D3" w:rsidRDefault="008A76D3" w:rsidP="008A76D3">
      <w:pPr>
        <w:rPr>
          <w:color w:val="auto"/>
          <w:lang w:val="it-IT"/>
        </w:rPr>
      </w:pPr>
      <w:proofErr w:type="gramStart"/>
      <w:r w:rsidRPr="008A76D3">
        <w:rPr>
          <w:color w:val="auto"/>
          <w:lang w:val="it-IT"/>
        </w:rPr>
        <w:t>Il team</w:t>
      </w:r>
      <w:proofErr w:type="gramEnd"/>
      <w:r w:rsidRPr="008A76D3">
        <w:rPr>
          <w:color w:val="auto"/>
          <w:lang w:val="it-IT"/>
        </w:rPr>
        <w:t xml:space="preserve"> di esperti di Caracol sarà a disposizione per illustrare come l’estrusore </w:t>
      </w:r>
      <w:proofErr w:type="spellStart"/>
      <w:r w:rsidRPr="008A76D3">
        <w:rPr>
          <w:color w:val="auto"/>
          <w:lang w:val="it-IT"/>
        </w:rPr>
        <w:t>xHF</w:t>
      </w:r>
      <w:proofErr w:type="spellEnd"/>
      <w:r w:rsidRPr="008A76D3">
        <w:rPr>
          <w:color w:val="auto"/>
          <w:lang w:val="it-IT"/>
        </w:rPr>
        <w:t xml:space="preserve"> si integri perfettamente</w:t>
      </w:r>
      <w:r w:rsidR="00E96D64">
        <w:rPr>
          <w:color w:val="auto"/>
          <w:lang w:val="it-IT"/>
        </w:rPr>
        <w:t xml:space="preserve"> nei</w:t>
      </w:r>
      <w:r w:rsidRPr="008A76D3">
        <w:rPr>
          <w:color w:val="auto"/>
          <w:lang w:val="it-IT"/>
        </w:rPr>
        <w:t xml:space="preserve"> sistemi roboti</w:t>
      </w:r>
      <w:r w:rsidR="00E96D64">
        <w:rPr>
          <w:color w:val="auto"/>
          <w:lang w:val="it-IT"/>
        </w:rPr>
        <w:t>ci</w:t>
      </w:r>
      <w:r w:rsidRPr="008A76D3">
        <w:rPr>
          <w:color w:val="auto"/>
          <w:lang w:val="it-IT"/>
        </w:rPr>
        <w:t xml:space="preserve"> LFAM</w:t>
      </w:r>
      <w:r w:rsidR="00E96D64">
        <w:rPr>
          <w:color w:val="auto"/>
          <w:lang w:val="it-IT"/>
        </w:rPr>
        <w:t xml:space="preserve"> di Caracol</w:t>
      </w:r>
      <w:r w:rsidRPr="008A76D3">
        <w:rPr>
          <w:color w:val="auto"/>
          <w:lang w:val="it-IT"/>
        </w:rPr>
        <w:t xml:space="preserve">, permettendo di incrementare le capacità produttive </w:t>
      </w:r>
      <w:r w:rsidR="00E96D64">
        <w:rPr>
          <w:color w:val="auto"/>
          <w:lang w:val="it-IT"/>
        </w:rPr>
        <w:t xml:space="preserve">nei settori industriali più avanzati, </w:t>
      </w:r>
      <w:r w:rsidRPr="008A76D3">
        <w:rPr>
          <w:color w:val="auto"/>
          <w:lang w:val="it-IT"/>
        </w:rPr>
        <w:t>con un’efficienza e una qualità senza precedenti.</w:t>
      </w:r>
    </w:p>
    <w:p w14:paraId="4900383E" w14:textId="77777777" w:rsidR="008A76D3" w:rsidRPr="008A76D3" w:rsidRDefault="008A76D3" w:rsidP="008A76D3">
      <w:pPr>
        <w:rPr>
          <w:color w:val="auto"/>
          <w:lang w:val="it-IT"/>
        </w:rPr>
      </w:pPr>
    </w:p>
    <w:p w14:paraId="2E727821" w14:textId="673C2D66" w:rsidR="00CB6C47" w:rsidRPr="00CB6C47" w:rsidRDefault="008A76D3" w:rsidP="008A76D3">
      <w:pPr>
        <w:rPr>
          <w:color w:val="auto"/>
          <w:lang w:val="it-IT"/>
        </w:rPr>
      </w:pPr>
      <w:r w:rsidRPr="008A76D3">
        <w:rPr>
          <w:color w:val="auto"/>
          <w:lang w:val="it-IT"/>
        </w:rPr>
        <w:t xml:space="preserve">«Con questo lancio </w:t>
      </w:r>
      <w:r w:rsidR="00E96D64">
        <w:rPr>
          <w:color w:val="auto"/>
          <w:lang w:val="it-IT"/>
        </w:rPr>
        <w:t>eleviamo ulteriormente</w:t>
      </w:r>
      <w:r w:rsidRPr="008A76D3">
        <w:rPr>
          <w:color w:val="auto"/>
          <w:lang w:val="it-IT"/>
        </w:rPr>
        <w:t xml:space="preserve"> ciò che è possibile</w:t>
      </w:r>
      <w:r w:rsidR="00E96D64">
        <w:rPr>
          <w:color w:val="auto"/>
          <w:lang w:val="it-IT"/>
        </w:rPr>
        <w:t xml:space="preserve"> fare con le tecnologie di</w:t>
      </w:r>
      <w:r w:rsidRPr="008A76D3">
        <w:rPr>
          <w:color w:val="auto"/>
          <w:lang w:val="it-IT"/>
        </w:rPr>
        <w:t xml:space="preserve"> produzione additiva</w:t>
      </w:r>
      <w:r w:rsidR="00E96D64">
        <w:rPr>
          <w:color w:val="auto"/>
          <w:lang w:val="it-IT"/>
        </w:rPr>
        <w:t xml:space="preserve"> di grande formato, a partire da materiali termoplastici </w:t>
      </w:r>
      <w:r w:rsidR="00FF4906">
        <w:rPr>
          <w:color w:val="auto"/>
          <w:lang w:val="it-IT"/>
        </w:rPr>
        <w:t>compositi avanzati</w:t>
      </w:r>
      <w:r w:rsidRPr="008A76D3">
        <w:rPr>
          <w:color w:val="auto"/>
          <w:lang w:val="it-IT"/>
        </w:rPr>
        <w:t xml:space="preserve">», commenta Giovanni Avallone, </w:t>
      </w:r>
      <w:proofErr w:type="spellStart"/>
      <w:r w:rsidRPr="008A76D3">
        <w:rPr>
          <w:color w:val="auto"/>
          <w:lang w:val="it-IT"/>
        </w:rPr>
        <w:t>Chief</w:t>
      </w:r>
      <w:proofErr w:type="spellEnd"/>
      <w:r w:rsidRPr="008A76D3">
        <w:rPr>
          <w:color w:val="auto"/>
          <w:lang w:val="it-IT"/>
        </w:rPr>
        <w:t xml:space="preserve"> Innovation </w:t>
      </w:r>
      <w:proofErr w:type="spellStart"/>
      <w:r w:rsidRPr="008A76D3">
        <w:rPr>
          <w:color w:val="auto"/>
          <w:lang w:val="it-IT"/>
        </w:rPr>
        <w:t>Officer</w:t>
      </w:r>
      <w:proofErr w:type="spellEnd"/>
      <w:r w:rsidRPr="008A76D3">
        <w:rPr>
          <w:color w:val="auto"/>
          <w:lang w:val="it-IT"/>
        </w:rPr>
        <w:t xml:space="preserve"> e co-fondatore di Caracol. «Operando nel settore sia come service bureau </w:t>
      </w:r>
      <w:r w:rsidR="00E96D64">
        <w:rPr>
          <w:color w:val="auto"/>
          <w:lang w:val="it-IT"/>
        </w:rPr>
        <w:t>sia</w:t>
      </w:r>
      <w:r w:rsidRPr="008A76D3">
        <w:rPr>
          <w:color w:val="auto"/>
          <w:lang w:val="it-IT"/>
        </w:rPr>
        <w:t xml:space="preserve"> come fornitore di tecnologia, abbiamo </w:t>
      </w:r>
      <w:r w:rsidR="00E96D64">
        <w:rPr>
          <w:color w:val="auto"/>
          <w:lang w:val="it-IT"/>
        </w:rPr>
        <w:t>individuato la necessità</w:t>
      </w:r>
      <w:r w:rsidRPr="008A76D3">
        <w:rPr>
          <w:color w:val="auto"/>
          <w:lang w:val="it-IT"/>
        </w:rPr>
        <w:t xml:space="preserve"> </w:t>
      </w:r>
      <w:r w:rsidR="00E96D64">
        <w:rPr>
          <w:color w:val="auto"/>
          <w:lang w:val="it-IT"/>
        </w:rPr>
        <w:t>nel</w:t>
      </w:r>
      <w:r w:rsidRPr="008A76D3">
        <w:rPr>
          <w:color w:val="auto"/>
          <w:lang w:val="it-IT"/>
        </w:rPr>
        <w:t xml:space="preserve"> mercato </w:t>
      </w:r>
      <w:r w:rsidR="00E96D64">
        <w:rPr>
          <w:color w:val="auto"/>
          <w:lang w:val="it-IT"/>
        </w:rPr>
        <w:t>di</w:t>
      </w:r>
      <w:r w:rsidRPr="008A76D3">
        <w:rPr>
          <w:color w:val="auto"/>
          <w:lang w:val="it-IT"/>
        </w:rPr>
        <w:t xml:space="preserve"> una </w:t>
      </w:r>
      <w:r w:rsidR="00E96D64">
        <w:rPr>
          <w:color w:val="auto"/>
          <w:lang w:val="it-IT"/>
        </w:rPr>
        <w:t xml:space="preserve">soluzione che garantisca capacità di </w:t>
      </w:r>
      <w:r w:rsidRPr="008A76D3">
        <w:rPr>
          <w:color w:val="auto"/>
          <w:lang w:val="it-IT"/>
        </w:rPr>
        <w:t>estrusione</w:t>
      </w:r>
      <w:r w:rsidR="00E96D64">
        <w:rPr>
          <w:color w:val="auto"/>
          <w:lang w:val="it-IT"/>
        </w:rPr>
        <w:t xml:space="preserve"> </w:t>
      </w:r>
      <w:proofErr w:type="gramStart"/>
      <w:r w:rsidR="00E96D64" w:rsidRPr="008A76D3">
        <w:rPr>
          <w:color w:val="auto"/>
          <w:lang w:val="it-IT"/>
        </w:rPr>
        <w:t>multi-materiale</w:t>
      </w:r>
      <w:proofErr w:type="gramEnd"/>
      <w:r w:rsidRPr="008A76D3">
        <w:rPr>
          <w:color w:val="auto"/>
          <w:lang w:val="it-IT"/>
        </w:rPr>
        <w:t xml:space="preserve"> ad alta velocità. Questo estrusore consentirà di realizzare parti composite ultra-</w:t>
      </w:r>
      <w:r w:rsidR="00FF4906">
        <w:rPr>
          <w:color w:val="auto"/>
          <w:lang w:val="it-IT"/>
        </w:rPr>
        <w:t>large</w:t>
      </w:r>
      <w:r w:rsidR="00FF4906" w:rsidRPr="008A76D3">
        <w:rPr>
          <w:color w:val="auto"/>
          <w:lang w:val="it-IT"/>
        </w:rPr>
        <w:t xml:space="preserve"> </w:t>
      </w:r>
      <w:r w:rsidRPr="008A76D3">
        <w:rPr>
          <w:color w:val="auto"/>
          <w:lang w:val="it-IT"/>
        </w:rPr>
        <w:t xml:space="preserve">e ad alte prestazioni con una maggiore efficienza e precisione rispetto a quanto mai visto prima, estendendo i benefici della produzione additiva a un numero maggiore di settori </w:t>
      </w:r>
      <w:r w:rsidR="00294530">
        <w:rPr>
          <w:color w:val="auto"/>
          <w:lang w:val="it-IT"/>
        </w:rPr>
        <w:t>ed esaltando</w:t>
      </w:r>
      <w:r w:rsidRPr="008A76D3">
        <w:rPr>
          <w:color w:val="auto"/>
          <w:lang w:val="it-IT"/>
        </w:rPr>
        <w:t xml:space="preserve"> l</w:t>
      </w:r>
      <w:r w:rsidR="00294530">
        <w:rPr>
          <w:color w:val="auto"/>
          <w:lang w:val="it-IT"/>
        </w:rPr>
        <w:t>e</w:t>
      </w:r>
      <w:r w:rsidRPr="008A76D3">
        <w:rPr>
          <w:color w:val="auto"/>
          <w:lang w:val="it-IT"/>
        </w:rPr>
        <w:t xml:space="preserve"> qualità</w:t>
      </w:r>
      <w:r w:rsidR="00294530">
        <w:rPr>
          <w:color w:val="auto"/>
          <w:lang w:val="it-IT"/>
        </w:rPr>
        <w:t xml:space="preserve"> tecniche di ciascun materiale processato.</w:t>
      </w:r>
      <w:r w:rsidRPr="008A76D3">
        <w:rPr>
          <w:color w:val="auto"/>
          <w:lang w:val="it-IT"/>
        </w:rPr>
        <w:t>»</w:t>
      </w:r>
    </w:p>
    <w:p w14:paraId="1CD7EBC7" w14:textId="77777777" w:rsidR="009B3CAE" w:rsidRPr="00CB6C47" w:rsidRDefault="009B3CAE" w:rsidP="009B3CAE">
      <w:pPr>
        <w:pBdr>
          <w:bottom w:val="single" w:sz="12" w:space="1" w:color="auto"/>
        </w:pBdr>
        <w:spacing w:before="120"/>
        <w:rPr>
          <w:color w:val="auto"/>
          <w:lang w:val="it-IT"/>
        </w:rPr>
      </w:pPr>
    </w:p>
    <w:p w14:paraId="227CE00D" w14:textId="77777777" w:rsidR="009B3CAE" w:rsidRPr="00CB6C47" w:rsidRDefault="009B3CAE" w:rsidP="009B3CAE">
      <w:pPr>
        <w:rPr>
          <w:rFonts w:ascii="Switzer" w:hAnsi="Switzer"/>
          <w:b/>
          <w:bCs/>
          <w:color w:val="auto"/>
          <w:lang w:val="it-IT"/>
        </w:rPr>
      </w:pPr>
    </w:p>
    <w:p w14:paraId="2BAC1363" w14:textId="77777777" w:rsidR="009B3CAE" w:rsidRPr="000113DE" w:rsidRDefault="009B3CAE" w:rsidP="009B3CAE">
      <w:pPr>
        <w:pStyle w:val="ParagraphHeadingBLACK"/>
        <w:rPr>
          <w:color w:val="auto"/>
          <w:lang w:val="it-IT"/>
        </w:rPr>
      </w:pPr>
      <w:r w:rsidRPr="000113DE">
        <w:rPr>
          <w:color w:val="auto"/>
          <w:lang w:val="it-IT"/>
        </w:rPr>
        <w:t>CARACOL</w:t>
      </w:r>
    </w:p>
    <w:p w14:paraId="0FEEDEAD" w14:textId="3A60F92B" w:rsidR="009B3CAE" w:rsidRDefault="00E356E6" w:rsidP="000370F9">
      <w:pPr>
        <w:pStyle w:val="Default"/>
        <w:rPr>
          <w:rFonts w:ascii="Switzer Light" w:hAnsi="Switzer Light"/>
          <w:sz w:val="16"/>
          <w:szCs w:val="16"/>
          <w:lang w:val="it-IT"/>
        </w:rPr>
      </w:pPr>
      <w:r w:rsidRPr="0097421A">
        <w:rPr>
          <w:rFonts w:ascii="Switzer Light" w:hAnsi="Switzer Light"/>
          <w:sz w:val="16"/>
          <w:szCs w:val="16"/>
          <w:lang w:val="it-IT"/>
        </w:rPr>
        <w:t xml:space="preserve">Caracol è stata fondata nel 2017 a Milano, in Italia con l'obiettivo di superare i confini della produzione additiva in termini di scala, efficienza e sostenibilità. L'azienda ha raggiunto questo traguardo sviluppando una piattaforma robotica integrata che combina hardware e software per la produzione di componenti avanzati su grande formato. Grazie all'integrazione di una testa di estrusione brevettata, allo sviluppo di un software dedicato—Eidos Manufacturing—e all'uso di bracci robotici per il movimento, Caracol offre tecnologie di produzione additiva per clienti in settori come l'aerospaziale, il navale, l'energia, il design e l'architettura. Heron AM produce parti come maschere e stampi per componenti aeronautici, parti finite per sovrastrutture di yacht e imbarcazioni, e progetti innovativi per avviare processi virtuosi di economia circolare nei settori dell'energia e del design. </w:t>
      </w:r>
      <w:proofErr w:type="spellStart"/>
      <w:r w:rsidRPr="0097421A">
        <w:rPr>
          <w:rFonts w:ascii="Switzer Light" w:hAnsi="Switzer Light"/>
          <w:sz w:val="16"/>
          <w:szCs w:val="16"/>
          <w:lang w:val="it-IT"/>
        </w:rPr>
        <w:t>Vipra</w:t>
      </w:r>
      <w:proofErr w:type="spellEnd"/>
      <w:r w:rsidRPr="0097421A">
        <w:rPr>
          <w:rFonts w:ascii="Switzer Light" w:hAnsi="Switzer Light"/>
          <w:sz w:val="16"/>
          <w:szCs w:val="16"/>
          <w:lang w:val="it-IT"/>
        </w:rPr>
        <w:t xml:space="preserve"> AM è l'ultimo sistema LFAM lanciato per la produzione di applicazioni metalliche di grande formato in settori esigenti come l'aerospaziale, l'energia, l'edilizia e la cantieristica. Oggi, Caracol gestisce il più grande centro di produzione LFAM in Europa e ha aperto uno stabilimento ad Austin (TX), negli Stati Uniti, inaugurato nell'agosto del 2023, insieme a un ufficio commerciale a Dubai. L'azienda si avvale di </w:t>
      </w:r>
      <w:proofErr w:type="gramStart"/>
      <w:r w:rsidRPr="0097421A">
        <w:rPr>
          <w:rFonts w:ascii="Switzer Light" w:hAnsi="Switzer Light"/>
          <w:sz w:val="16"/>
          <w:szCs w:val="16"/>
          <w:lang w:val="it-IT"/>
        </w:rPr>
        <w:t>un team internazionale</w:t>
      </w:r>
      <w:proofErr w:type="gramEnd"/>
      <w:r w:rsidRPr="0097421A">
        <w:rPr>
          <w:rFonts w:ascii="Switzer Light" w:hAnsi="Switzer Light"/>
          <w:sz w:val="16"/>
          <w:szCs w:val="16"/>
          <w:lang w:val="it-IT"/>
        </w:rPr>
        <w:t xml:space="preserve"> di oltre 80 professionisti altamente specializzati in ingegneria meccanica, automazione, progettazione computazionale, design per la stampa additiva e processi di produzione avanzati. </w:t>
      </w:r>
    </w:p>
    <w:p w14:paraId="00D13C59" w14:textId="77777777" w:rsidR="000370F9" w:rsidRDefault="000370F9" w:rsidP="000370F9">
      <w:pPr>
        <w:pStyle w:val="Default"/>
        <w:rPr>
          <w:rFonts w:ascii="Switzer Light" w:hAnsi="Switzer Light"/>
          <w:sz w:val="16"/>
          <w:szCs w:val="16"/>
          <w:lang w:val="it-IT"/>
        </w:rPr>
      </w:pPr>
    </w:p>
    <w:p w14:paraId="3306D250" w14:textId="1D618CBE" w:rsidR="000370F9" w:rsidRPr="000370F9" w:rsidRDefault="000370F9" w:rsidP="000370F9">
      <w:pPr>
        <w:pStyle w:val="Default"/>
        <w:rPr>
          <w:rFonts w:ascii="Switzer Light" w:hAnsi="Switzer Light"/>
          <w:sz w:val="16"/>
          <w:szCs w:val="16"/>
          <w:lang w:val="it-IT"/>
        </w:rPr>
      </w:pPr>
      <w:r w:rsidRPr="000370F9">
        <w:rPr>
          <w:rFonts w:ascii="Switzer Light" w:hAnsi="Switzer Light"/>
          <w:sz w:val="16"/>
          <w:szCs w:val="16"/>
          <w:lang w:val="it-IT"/>
        </w:rPr>
        <w:t xml:space="preserve">Per ulteriori informazioni, si prega di consultare il sito web di Caracol: </w:t>
      </w:r>
      <w:hyperlink r:id="rId11" w:history="1">
        <w:r w:rsidR="00395A6B" w:rsidRPr="00726F38">
          <w:rPr>
            <w:rStyle w:val="Collegamentoipertestuale"/>
            <w:rFonts w:ascii="Switzer Light" w:hAnsi="Switzer Light"/>
            <w:sz w:val="16"/>
            <w:szCs w:val="16"/>
            <w:lang w:val="it-IT"/>
          </w:rPr>
          <w:t>https://www.caracol-am.com/it/risorse/news-ed-eventi/3d-printing-composites-at-jec-2025</w:t>
        </w:r>
      </w:hyperlink>
    </w:p>
    <w:p w14:paraId="2F6C2E69" w14:textId="77777777" w:rsidR="009B3CAE" w:rsidRPr="00CE2E63" w:rsidRDefault="009B3CAE" w:rsidP="009B3CAE">
      <w:pPr>
        <w:rPr>
          <w:color w:val="auto"/>
          <w:sz w:val="16"/>
          <w:szCs w:val="16"/>
          <w:lang w:val="it-IT"/>
        </w:rPr>
      </w:pPr>
    </w:p>
    <w:p w14:paraId="1A58C878" w14:textId="77777777" w:rsidR="00294530" w:rsidRDefault="00294530" w:rsidP="009B3CAE">
      <w:pPr>
        <w:rPr>
          <w:b/>
          <w:bCs/>
          <w:color w:val="auto"/>
          <w:sz w:val="16"/>
          <w:szCs w:val="16"/>
          <w:lang w:val="it-IT"/>
        </w:rPr>
      </w:pPr>
    </w:p>
    <w:p w14:paraId="643D4F0E" w14:textId="7B342412" w:rsidR="009B3CAE" w:rsidRPr="008A76D3" w:rsidRDefault="008A76D3" w:rsidP="009B3CAE">
      <w:pPr>
        <w:rPr>
          <w:b/>
          <w:bCs/>
          <w:color w:val="auto"/>
          <w:sz w:val="16"/>
          <w:szCs w:val="16"/>
          <w:lang w:val="it-IT"/>
        </w:rPr>
      </w:pPr>
      <w:r w:rsidRPr="008A76D3">
        <w:rPr>
          <w:b/>
          <w:bCs/>
          <w:color w:val="auto"/>
          <w:sz w:val="16"/>
          <w:szCs w:val="16"/>
          <w:lang w:val="it-IT"/>
        </w:rPr>
        <w:t>Contatti Stampa</w:t>
      </w:r>
      <w:r w:rsidR="009B3CAE" w:rsidRPr="008A76D3">
        <w:rPr>
          <w:b/>
          <w:bCs/>
          <w:color w:val="auto"/>
          <w:sz w:val="16"/>
          <w:szCs w:val="16"/>
          <w:lang w:val="it-IT"/>
        </w:rPr>
        <w:t>:</w:t>
      </w:r>
    </w:p>
    <w:p w14:paraId="11593741" w14:textId="000DF66F" w:rsidR="009B3CAE" w:rsidRPr="008A76D3" w:rsidRDefault="009B3CAE" w:rsidP="009B3CAE">
      <w:pPr>
        <w:rPr>
          <w:color w:val="auto"/>
          <w:sz w:val="16"/>
          <w:szCs w:val="16"/>
          <w:lang w:val="it-IT"/>
        </w:rPr>
      </w:pPr>
      <w:r w:rsidRPr="008A76D3">
        <w:rPr>
          <w:color w:val="auto"/>
          <w:sz w:val="16"/>
          <w:szCs w:val="16"/>
          <w:lang w:val="it-IT"/>
        </w:rPr>
        <w:t>Violetta Nespolo</w:t>
      </w:r>
      <w:r w:rsidR="008A76D3" w:rsidRPr="008A76D3">
        <w:rPr>
          <w:color w:val="auto"/>
          <w:sz w:val="16"/>
          <w:szCs w:val="16"/>
          <w:lang w:val="it-IT"/>
        </w:rPr>
        <w:t xml:space="preserve">, </w:t>
      </w:r>
      <w:proofErr w:type="spellStart"/>
      <w:r w:rsidRPr="008A76D3">
        <w:rPr>
          <w:color w:val="auto"/>
          <w:sz w:val="16"/>
          <w:szCs w:val="16"/>
          <w:lang w:val="it-IT"/>
        </w:rPr>
        <w:t>Chief</w:t>
      </w:r>
      <w:proofErr w:type="spellEnd"/>
      <w:r w:rsidRPr="008A76D3">
        <w:rPr>
          <w:color w:val="auto"/>
          <w:sz w:val="16"/>
          <w:szCs w:val="16"/>
          <w:lang w:val="it-IT"/>
        </w:rPr>
        <w:t xml:space="preserve"> Marketing &amp; Strategy </w:t>
      </w:r>
      <w:proofErr w:type="spellStart"/>
      <w:r w:rsidRPr="008A76D3">
        <w:rPr>
          <w:color w:val="auto"/>
          <w:sz w:val="16"/>
          <w:szCs w:val="16"/>
          <w:lang w:val="it-IT"/>
        </w:rPr>
        <w:t>Officer</w:t>
      </w:r>
      <w:proofErr w:type="spellEnd"/>
      <w:r w:rsidRPr="008A76D3">
        <w:rPr>
          <w:color w:val="auto"/>
          <w:sz w:val="16"/>
          <w:szCs w:val="16"/>
          <w:lang w:val="it-IT"/>
        </w:rPr>
        <w:t xml:space="preserve"> – Caracol AM</w:t>
      </w:r>
    </w:p>
    <w:p w14:paraId="033A5CBC" w14:textId="29243CEC" w:rsidR="000113DE" w:rsidRDefault="000113DE" w:rsidP="009B3CAE">
      <w:pPr>
        <w:rPr>
          <w:color w:val="auto"/>
          <w:sz w:val="16"/>
          <w:szCs w:val="16"/>
          <w:lang w:val="it-IT"/>
        </w:rPr>
      </w:pPr>
      <w:hyperlink r:id="rId12" w:history="1">
        <w:r w:rsidRPr="000113DE">
          <w:rPr>
            <w:rStyle w:val="Collegamentoipertestuale"/>
            <w:sz w:val="16"/>
            <w:szCs w:val="16"/>
            <w:lang w:val="it-IT"/>
          </w:rPr>
          <w:t>marketing@caracol-am.com</w:t>
        </w:r>
      </w:hyperlink>
    </w:p>
    <w:p w14:paraId="6F6860E1" w14:textId="3B59E887" w:rsidR="008A76D3" w:rsidRPr="008A76D3" w:rsidRDefault="008A76D3" w:rsidP="009B3CAE">
      <w:pPr>
        <w:rPr>
          <w:lang w:val="it-IT"/>
        </w:rPr>
      </w:pPr>
      <w:r w:rsidRPr="00D633E0">
        <w:rPr>
          <w:color w:val="auto"/>
          <w:sz w:val="16"/>
          <w:szCs w:val="16"/>
          <w:lang w:val="it-IT"/>
        </w:rPr>
        <w:t>+39 338 223 8406 |</w:t>
      </w:r>
    </w:p>
    <w:p w14:paraId="0347412F" w14:textId="2B575954" w:rsidR="008A76D3" w:rsidRPr="008A76D3" w:rsidRDefault="008A76D3" w:rsidP="000370F9">
      <w:pPr>
        <w:spacing w:before="120" w:line="240" w:lineRule="auto"/>
        <w:rPr>
          <w:b/>
          <w:color w:val="auto"/>
          <w:sz w:val="16"/>
          <w:lang w:val="it-IT"/>
        </w:rPr>
      </w:pPr>
      <w:r w:rsidRPr="008A76D3">
        <w:rPr>
          <w:b/>
          <w:color w:val="auto"/>
          <w:sz w:val="16"/>
          <w:lang w:val="it-IT"/>
        </w:rPr>
        <w:lastRenderedPageBreak/>
        <w:t>Incus Media – Ufficio Stampa</w:t>
      </w:r>
    </w:p>
    <w:bookmarkStart w:id="0" w:name="_Hlk191358513"/>
    <w:p w14:paraId="5F9C4D76" w14:textId="77777777" w:rsidR="008A76D3" w:rsidRPr="008A76D3" w:rsidRDefault="008A76D3" w:rsidP="008A76D3">
      <w:pPr>
        <w:rPr>
          <w:color w:val="auto"/>
          <w:sz w:val="16"/>
          <w:szCs w:val="16"/>
          <w:lang w:val="es-ES_tradnl"/>
        </w:rPr>
      </w:pPr>
      <w:r>
        <w:fldChar w:fldCharType="begin"/>
      </w:r>
      <w:r w:rsidRPr="008A76D3">
        <w:rPr>
          <w:lang w:val="es-ES_tradnl"/>
        </w:rPr>
        <w:instrText>HYPERLINK "mailto:Caracol@incus-media.com"</w:instrText>
      </w:r>
      <w:r>
        <w:fldChar w:fldCharType="separate"/>
      </w:r>
      <w:r w:rsidRPr="008A76D3">
        <w:rPr>
          <w:rStyle w:val="Collegamentoipertestuale"/>
          <w:sz w:val="16"/>
          <w:szCs w:val="16"/>
          <w:lang w:val="es-ES_tradnl"/>
        </w:rPr>
        <w:t>Caracol@incus-media.com</w:t>
      </w:r>
      <w:r>
        <w:fldChar w:fldCharType="end"/>
      </w:r>
    </w:p>
    <w:p w14:paraId="4712AA3B" w14:textId="74AE8BBB" w:rsidR="000E54DA" w:rsidRPr="00214955" w:rsidRDefault="008A76D3" w:rsidP="000E54DA">
      <w:pPr>
        <w:rPr>
          <w:lang w:val="it-IT"/>
        </w:rPr>
      </w:pPr>
      <w:r w:rsidRPr="008A76D3">
        <w:rPr>
          <w:color w:val="auto"/>
          <w:sz w:val="16"/>
          <w:szCs w:val="16"/>
          <w:lang w:val="es-ES_tradnl"/>
        </w:rPr>
        <w:t>+44 (0) 1737 215 200</w:t>
      </w:r>
      <w:bookmarkEnd w:id="0"/>
    </w:p>
    <w:sectPr w:rsidR="000E54DA" w:rsidRPr="00214955" w:rsidSect="00E44ED6">
      <w:headerReference w:type="even" r:id="rId13"/>
      <w:headerReference w:type="default" r:id="rId14"/>
      <w:footerReference w:type="even" r:id="rId15"/>
      <w:footerReference w:type="default" r:id="rId16"/>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E6070C" w14:textId="77777777" w:rsidR="00E92273" w:rsidRDefault="00E92273" w:rsidP="002D2234">
      <w:r>
        <w:separator/>
      </w:r>
    </w:p>
    <w:p w14:paraId="01A92C68" w14:textId="77777777" w:rsidR="00E92273" w:rsidRDefault="00E92273" w:rsidP="002D2234"/>
  </w:endnote>
  <w:endnote w:type="continuationSeparator" w:id="0">
    <w:p w14:paraId="2F715BEB" w14:textId="77777777" w:rsidR="00E92273" w:rsidRDefault="00E92273" w:rsidP="002D2234">
      <w:r>
        <w:continuationSeparator/>
      </w:r>
    </w:p>
    <w:p w14:paraId="2AE00816" w14:textId="77777777" w:rsidR="00E92273" w:rsidRDefault="00E92273" w:rsidP="002D2234"/>
  </w:endnote>
  <w:endnote w:type="continuationNotice" w:id="1">
    <w:p w14:paraId="594E847A" w14:textId="77777777" w:rsidR="00E92273" w:rsidRDefault="00E92273" w:rsidP="002D2234"/>
    <w:p w14:paraId="343D2B71" w14:textId="77777777" w:rsidR="00E92273" w:rsidRDefault="00E92273"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witzer Light">
    <w:panose1 w:val="00000000000000000000"/>
    <w:charset w:val="00"/>
    <w:family w:val="modern"/>
    <w:notTrueType/>
    <w:pitch w:val="variable"/>
    <w:sig w:usb0="80000007" w:usb1="1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witzer">
    <w:panose1 w:val="00000000000000000000"/>
    <w:charset w:val="00"/>
    <w:family w:val="modern"/>
    <w:notTrueType/>
    <w:pitch w:val="variable"/>
    <w:sig w:usb0="80000007" w:usb1="10000000" w:usb2="00000000" w:usb3="00000000" w:csb0="00000093" w:csb1="00000000"/>
  </w:font>
  <w:font w:name="Inter Black">
    <w:panose1 w:val="02000503000000020004"/>
    <w:charset w:val="00"/>
    <w:family w:val="auto"/>
    <w:pitch w:val="variable"/>
    <w:sig w:usb0="E00002FF" w:usb1="1200A1FF" w:usb2="00000001" w:usb3="00000000" w:csb0="0000019F" w:csb1="00000000"/>
  </w:font>
  <w:font w:name="Inter">
    <w:panose1 w:val="02000503000000020004"/>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panose1 w:val="020F0502020204030203"/>
    <w:charset w:val="00"/>
    <w:family w:val="swiss"/>
    <w:pitch w:val="variable"/>
    <w:sig w:usb0="E10002FF" w:usb1="5000ECFF" w:usb2="00000021" w:usb3="00000000" w:csb0="0000019F" w:csb1="00000000"/>
  </w:font>
  <w:font w:name="Yu Mincho">
    <w:altName w:val="游明朝"/>
    <w:charset w:val="80"/>
    <w:family w:val="roman"/>
    <w:pitch w:val="variable"/>
    <w:sig w:usb0="800002E7" w:usb1="2AC7FCFF" w:usb2="00000012" w:usb3="00000000" w:csb0="0002009F" w:csb1="00000000"/>
  </w:font>
  <w:font w:name="Inter Medium">
    <w:panose1 w:val="02000503000000020004"/>
    <w:charset w:val="00"/>
    <w:family w:val="auto"/>
    <w:pitch w:val="variable"/>
    <w:sig w:usb0="E00002FF" w:usb1="1200A1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4F2F1D9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70A0A8AE" w:rsidR="0059324C" w:rsidRPr="00361CAB" w:rsidRDefault="006C4179" w:rsidP="00423CD4">
                          <w:pPr>
                            <w:pStyle w:val="FooterParagraph"/>
                            <w:rPr>
                              <w:lang w:val="en-GB"/>
                            </w:rPr>
                          </w:pPr>
                          <w:r w:rsidRPr="00361CAB">
                            <w:rPr>
                              <w:color w:val="auto"/>
                              <w:lang w:val="en-GB"/>
                            </w:rPr>
                            <w:t xml:space="preserve">       </w:t>
                          </w:r>
                          <w:r w:rsidR="000113DE" w:rsidRPr="000113DE">
                            <w:rPr>
                              <w:lang w:val="en-GB"/>
                            </w:rPr>
                            <w:t>info@caracol-am.com</w:t>
                          </w:r>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70A0A8AE" w:rsidR="0059324C" w:rsidRPr="00361CAB" w:rsidRDefault="006C4179" w:rsidP="00423CD4">
                    <w:pPr>
                      <w:pStyle w:val="FooterParagraph"/>
                      <w:rPr>
                        <w:lang w:val="en-GB"/>
                      </w:rPr>
                    </w:pPr>
                    <w:r w:rsidRPr="00361CAB">
                      <w:rPr>
                        <w:color w:val="auto"/>
                        <w:lang w:val="en-GB"/>
                      </w:rPr>
                      <w:t xml:space="preserve">       </w:t>
                    </w:r>
                    <w:r w:rsidR="000113DE" w:rsidRPr="000113DE">
                      <w:rPr>
                        <w:lang w:val="en-GB"/>
                      </w:rPr>
                      <w:t>info@caracol-am.com</w:t>
                    </w:r>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Barlassina (MB) | </w:t>
                          </w:r>
                          <w:proofErr w:type="spellStart"/>
                          <w:r w:rsidRPr="00423CD4">
                            <w:t>Italy</w:t>
                          </w:r>
                          <w:proofErr w:type="spellEnd"/>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Barlassina (MB) | </w:t>
                    </w:r>
                    <w:proofErr w:type="spellStart"/>
                    <w:r w:rsidRPr="00423CD4">
                      <w:t>Italy</w:t>
                    </w:r>
                    <w:proofErr w:type="spellEnd"/>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83CDCF" w14:textId="77777777" w:rsidR="00E92273" w:rsidRDefault="00E92273" w:rsidP="002D2234">
      <w:r>
        <w:separator/>
      </w:r>
    </w:p>
    <w:p w14:paraId="1A7B538C" w14:textId="77777777" w:rsidR="00E92273" w:rsidRDefault="00E92273" w:rsidP="002D2234"/>
  </w:footnote>
  <w:footnote w:type="continuationSeparator" w:id="0">
    <w:p w14:paraId="39A13D49" w14:textId="77777777" w:rsidR="00E92273" w:rsidRDefault="00E92273" w:rsidP="002D2234">
      <w:r>
        <w:continuationSeparator/>
      </w:r>
    </w:p>
    <w:p w14:paraId="79B8F7A0" w14:textId="77777777" w:rsidR="00E92273" w:rsidRDefault="00E92273" w:rsidP="002D2234"/>
  </w:footnote>
  <w:footnote w:type="continuationNotice" w:id="1">
    <w:p w14:paraId="5F081FF3" w14:textId="77777777" w:rsidR="00E92273" w:rsidRDefault="00E92273" w:rsidP="002D2234"/>
    <w:p w14:paraId="55BE97D3" w14:textId="77777777" w:rsidR="00E92273" w:rsidRDefault="00E92273"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0A5F41"/>
    <w:multiLevelType w:val="hybridMultilevel"/>
    <w:tmpl w:val="2EAA8584"/>
    <w:lvl w:ilvl="0" w:tplc="A7EEEE4A">
      <w:numFmt w:val="bullet"/>
      <w:lvlText w:val="•"/>
      <w:lvlJc w:val="left"/>
      <w:pPr>
        <w:ind w:left="720" w:hanging="360"/>
      </w:pPr>
      <w:rPr>
        <w:rFonts w:ascii="Switzer Light" w:eastAsiaTheme="minorHAnsi" w:hAnsi="Switzer Light"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07A43EB"/>
    <w:multiLevelType w:val="hybridMultilevel"/>
    <w:tmpl w:val="66A2AA48"/>
    <w:lvl w:ilvl="0" w:tplc="A7EEEE4A">
      <w:numFmt w:val="bullet"/>
      <w:lvlText w:val="•"/>
      <w:lvlJc w:val="left"/>
      <w:pPr>
        <w:ind w:left="720" w:hanging="360"/>
      </w:pPr>
      <w:rPr>
        <w:rFonts w:ascii="Switzer Light" w:eastAsiaTheme="minorHAnsi" w:hAnsi="Switzer Light"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A2B216D"/>
    <w:multiLevelType w:val="hybridMultilevel"/>
    <w:tmpl w:val="346800A8"/>
    <w:lvl w:ilvl="0" w:tplc="A7EEEE4A">
      <w:numFmt w:val="bullet"/>
      <w:lvlText w:val="•"/>
      <w:lvlJc w:val="left"/>
      <w:pPr>
        <w:ind w:left="720" w:hanging="360"/>
      </w:pPr>
      <w:rPr>
        <w:rFonts w:ascii="Switzer Light" w:eastAsiaTheme="minorHAnsi" w:hAnsi="Switzer Light"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4476F34"/>
    <w:multiLevelType w:val="hybridMultilevel"/>
    <w:tmpl w:val="C56A194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3"/>
  </w:num>
  <w:num w:numId="2" w16cid:durableId="489831135">
    <w:abstractNumId w:val="4"/>
  </w:num>
  <w:num w:numId="3" w16cid:durableId="1085759085">
    <w:abstractNumId w:val="5"/>
  </w:num>
  <w:num w:numId="4" w16cid:durableId="2123187816">
    <w:abstractNumId w:val="0"/>
  </w:num>
  <w:num w:numId="5" w16cid:durableId="1216501696">
    <w:abstractNumId w:val="2"/>
  </w:num>
  <w:num w:numId="6" w16cid:durableId="17109548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113DE"/>
    <w:rsid w:val="00034118"/>
    <w:rsid w:val="000370F9"/>
    <w:rsid w:val="000378B1"/>
    <w:rsid w:val="00043E9F"/>
    <w:rsid w:val="00066FB6"/>
    <w:rsid w:val="00067DD8"/>
    <w:rsid w:val="000904A2"/>
    <w:rsid w:val="000B0EDF"/>
    <w:rsid w:val="000D23AB"/>
    <w:rsid w:val="000D32CA"/>
    <w:rsid w:val="000E1165"/>
    <w:rsid w:val="000E3494"/>
    <w:rsid w:val="000E54DA"/>
    <w:rsid w:val="000E55F8"/>
    <w:rsid w:val="00120945"/>
    <w:rsid w:val="00155D60"/>
    <w:rsid w:val="001851A9"/>
    <w:rsid w:val="00186CB0"/>
    <w:rsid w:val="0019618C"/>
    <w:rsid w:val="001D6A49"/>
    <w:rsid w:val="00203C49"/>
    <w:rsid w:val="002058CB"/>
    <w:rsid w:val="00214955"/>
    <w:rsid w:val="0021666C"/>
    <w:rsid w:val="00261BB1"/>
    <w:rsid w:val="002623E5"/>
    <w:rsid w:val="00266142"/>
    <w:rsid w:val="002718AB"/>
    <w:rsid w:val="00280D49"/>
    <w:rsid w:val="00283168"/>
    <w:rsid w:val="00283B1A"/>
    <w:rsid w:val="00286CD7"/>
    <w:rsid w:val="00290AE8"/>
    <w:rsid w:val="0029263C"/>
    <w:rsid w:val="00294530"/>
    <w:rsid w:val="002A26CF"/>
    <w:rsid w:val="002B0744"/>
    <w:rsid w:val="002D2234"/>
    <w:rsid w:val="002E0A3D"/>
    <w:rsid w:val="00304505"/>
    <w:rsid w:val="00316536"/>
    <w:rsid w:val="00323E58"/>
    <w:rsid w:val="00327842"/>
    <w:rsid w:val="003323DD"/>
    <w:rsid w:val="00333007"/>
    <w:rsid w:val="003420EF"/>
    <w:rsid w:val="00351736"/>
    <w:rsid w:val="00353CB4"/>
    <w:rsid w:val="003577D4"/>
    <w:rsid w:val="00361CAB"/>
    <w:rsid w:val="00367675"/>
    <w:rsid w:val="00371320"/>
    <w:rsid w:val="003813A1"/>
    <w:rsid w:val="00386D2F"/>
    <w:rsid w:val="003870E7"/>
    <w:rsid w:val="00395A6B"/>
    <w:rsid w:val="003B42B5"/>
    <w:rsid w:val="003B7303"/>
    <w:rsid w:val="003C5B54"/>
    <w:rsid w:val="003C75D6"/>
    <w:rsid w:val="003F465F"/>
    <w:rsid w:val="00423CD4"/>
    <w:rsid w:val="004516C1"/>
    <w:rsid w:val="00472BFA"/>
    <w:rsid w:val="00473D67"/>
    <w:rsid w:val="004B3C48"/>
    <w:rsid w:val="004B51DA"/>
    <w:rsid w:val="004C7BB1"/>
    <w:rsid w:val="004E29E5"/>
    <w:rsid w:val="004F269D"/>
    <w:rsid w:val="004F6A80"/>
    <w:rsid w:val="00524A80"/>
    <w:rsid w:val="005413AC"/>
    <w:rsid w:val="00552758"/>
    <w:rsid w:val="005637E8"/>
    <w:rsid w:val="00574654"/>
    <w:rsid w:val="0058697B"/>
    <w:rsid w:val="0059324C"/>
    <w:rsid w:val="005A5326"/>
    <w:rsid w:val="005A7FC7"/>
    <w:rsid w:val="005C5C55"/>
    <w:rsid w:val="005C5E30"/>
    <w:rsid w:val="00602F08"/>
    <w:rsid w:val="006276E5"/>
    <w:rsid w:val="006450F8"/>
    <w:rsid w:val="00654F30"/>
    <w:rsid w:val="00661CD6"/>
    <w:rsid w:val="006759DB"/>
    <w:rsid w:val="006823E8"/>
    <w:rsid w:val="006A4090"/>
    <w:rsid w:val="006B37D3"/>
    <w:rsid w:val="006B5E1F"/>
    <w:rsid w:val="006C4179"/>
    <w:rsid w:val="006D72D0"/>
    <w:rsid w:val="006F75F2"/>
    <w:rsid w:val="007133BA"/>
    <w:rsid w:val="00743142"/>
    <w:rsid w:val="00751074"/>
    <w:rsid w:val="007706DD"/>
    <w:rsid w:val="00792684"/>
    <w:rsid w:val="00796863"/>
    <w:rsid w:val="007A1768"/>
    <w:rsid w:val="007B3A5B"/>
    <w:rsid w:val="007B7173"/>
    <w:rsid w:val="007C1188"/>
    <w:rsid w:val="007C6AA3"/>
    <w:rsid w:val="00812312"/>
    <w:rsid w:val="008251C7"/>
    <w:rsid w:val="0084320E"/>
    <w:rsid w:val="00877565"/>
    <w:rsid w:val="00882244"/>
    <w:rsid w:val="00894FA9"/>
    <w:rsid w:val="00897C45"/>
    <w:rsid w:val="008A0B50"/>
    <w:rsid w:val="008A7022"/>
    <w:rsid w:val="008A76D3"/>
    <w:rsid w:val="008B7B96"/>
    <w:rsid w:val="008D3859"/>
    <w:rsid w:val="008D7EFA"/>
    <w:rsid w:val="008E7C0E"/>
    <w:rsid w:val="008F2236"/>
    <w:rsid w:val="008F3C07"/>
    <w:rsid w:val="009001D5"/>
    <w:rsid w:val="009229D0"/>
    <w:rsid w:val="00927426"/>
    <w:rsid w:val="0093482E"/>
    <w:rsid w:val="009403E7"/>
    <w:rsid w:val="00946BB7"/>
    <w:rsid w:val="00960D44"/>
    <w:rsid w:val="009805A2"/>
    <w:rsid w:val="009A1501"/>
    <w:rsid w:val="009B3CAE"/>
    <w:rsid w:val="009E667D"/>
    <w:rsid w:val="009E7105"/>
    <w:rsid w:val="009E7E49"/>
    <w:rsid w:val="009F2701"/>
    <w:rsid w:val="00A06169"/>
    <w:rsid w:val="00A06483"/>
    <w:rsid w:val="00A16623"/>
    <w:rsid w:val="00A23277"/>
    <w:rsid w:val="00A30FD1"/>
    <w:rsid w:val="00A52C70"/>
    <w:rsid w:val="00A5732F"/>
    <w:rsid w:val="00A70400"/>
    <w:rsid w:val="00AA581B"/>
    <w:rsid w:val="00AD34C5"/>
    <w:rsid w:val="00AF0DB6"/>
    <w:rsid w:val="00AF3522"/>
    <w:rsid w:val="00B11F1F"/>
    <w:rsid w:val="00B17873"/>
    <w:rsid w:val="00B33BA7"/>
    <w:rsid w:val="00B417C3"/>
    <w:rsid w:val="00B5557A"/>
    <w:rsid w:val="00B61187"/>
    <w:rsid w:val="00B72DAD"/>
    <w:rsid w:val="00BD750F"/>
    <w:rsid w:val="00C04597"/>
    <w:rsid w:val="00C055D7"/>
    <w:rsid w:val="00C2211A"/>
    <w:rsid w:val="00C41DC4"/>
    <w:rsid w:val="00C424F8"/>
    <w:rsid w:val="00C44670"/>
    <w:rsid w:val="00C45E9F"/>
    <w:rsid w:val="00C63204"/>
    <w:rsid w:val="00C64C58"/>
    <w:rsid w:val="00C72436"/>
    <w:rsid w:val="00C80659"/>
    <w:rsid w:val="00C8514E"/>
    <w:rsid w:val="00CB6C47"/>
    <w:rsid w:val="00CB770F"/>
    <w:rsid w:val="00CC528A"/>
    <w:rsid w:val="00CD0470"/>
    <w:rsid w:val="00CD34D6"/>
    <w:rsid w:val="00CE2E63"/>
    <w:rsid w:val="00CF1CA0"/>
    <w:rsid w:val="00D02759"/>
    <w:rsid w:val="00D057A6"/>
    <w:rsid w:val="00D239EE"/>
    <w:rsid w:val="00D3546E"/>
    <w:rsid w:val="00D370B2"/>
    <w:rsid w:val="00D46E56"/>
    <w:rsid w:val="00D67B32"/>
    <w:rsid w:val="00D85D13"/>
    <w:rsid w:val="00D92629"/>
    <w:rsid w:val="00DA3E2D"/>
    <w:rsid w:val="00DA5976"/>
    <w:rsid w:val="00DB7A85"/>
    <w:rsid w:val="00DD1CFA"/>
    <w:rsid w:val="00DD5396"/>
    <w:rsid w:val="00E01575"/>
    <w:rsid w:val="00E20A44"/>
    <w:rsid w:val="00E20F19"/>
    <w:rsid w:val="00E3463E"/>
    <w:rsid w:val="00E356E6"/>
    <w:rsid w:val="00E44ED6"/>
    <w:rsid w:val="00E53F26"/>
    <w:rsid w:val="00E5688F"/>
    <w:rsid w:val="00E570CF"/>
    <w:rsid w:val="00E92273"/>
    <w:rsid w:val="00E962C5"/>
    <w:rsid w:val="00E96D64"/>
    <w:rsid w:val="00EA3AAD"/>
    <w:rsid w:val="00EB0527"/>
    <w:rsid w:val="00EB58BF"/>
    <w:rsid w:val="00EC7531"/>
    <w:rsid w:val="00ED4F8F"/>
    <w:rsid w:val="00ED7037"/>
    <w:rsid w:val="00F07790"/>
    <w:rsid w:val="00F138F6"/>
    <w:rsid w:val="00F21DD7"/>
    <w:rsid w:val="00F25D98"/>
    <w:rsid w:val="00F32079"/>
    <w:rsid w:val="00F37FAE"/>
    <w:rsid w:val="00F63B99"/>
    <w:rsid w:val="00F73C2A"/>
    <w:rsid w:val="00F8556E"/>
    <w:rsid w:val="00F93FB0"/>
    <w:rsid w:val="00FB2F2C"/>
    <w:rsid w:val="00FC5445"/>
    <w:rsid w:val="00FD618A"/>
    <w:rsid w:val="00FE0844"/>
    <w:rsid w:val="00FF4906"/>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 w:type="paragraph" w:styleId="Revisione">
    <w:name w:val="Revision"/>
    <w:hidden/>
    <w:uiPriority w:val="99"/>
    <w:semiHidden/>
    <w:rsid w:val="00FF4906"/>
    <w:rPr>
      <w:rFonts w:ascii="Switzer Light" w:hAnsi="Switzer Light" w:cs="Arial"/>
      <w:color w:val="404040" w:themeColor="text1" w:themeTint="BF"/>
      <w:kern w:val="0"/>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361947">
      <w:bodyDiv w:val="1"/>
      <w:marLeft w:val="0"/>
      <w:marRight w:val="0"/>
      <w:marTop w:val="0"/>
      <w:marBottom w:val="0"/>
      <w:divBdr>
        <w:top w:val="none" w:sz="0" w:space="0" w:color="auto"/>
        <w:left w:val="none" w:sz="0" w:space="0" w:color="auto"/>
        <w:bottom w:val="none" w:sz="0" w:space="0" w:color="auto"/>
        <w:right w:val="none" w:sz="0" w:space="0" w:color="auto"/>
      </w:divBdr>
      <w:divsChild>
        <w:div w:id="1184052875">
          <w:marLeft w:val="0"/>
          <w:marRight w:val="0"/>
          <w:marTop w:val="0"/>
          <w:marBottom w:val="0"/>
          <w:divBdr>
            <w:top w:val="none" w:sz="0" w:space="0" w:color="auto"/>
            <w:left w:val="none" w:sz="0" w:space="0" w:color="auto"/>
            <w:bottom w:val="none" w:sz="0" w:space="0" w:color="auto"/>
            <w:right w:val="none" w:sz="0" w:space="0" w:color="auto"/>
          </w:divBdr>
          <w:divsChild>
            <w:div w:id="1212159560">
              <w:marLeft w:val="0"/>
              <w:marRight w:val="0"/>
              <w:marTop w:val="0"/>
              <w:marBottom w:val="0"/>
              <w:divBdr>
                <w:top w:val="none" w:sz="0" w:space="0" w:color="auto"/>
                <w:left w:val="none" w:sz="0" w:space="0" w:color="auto"/>
                <w:bottom w:val="none" w:sz="0" w:space="0" w:color="auto"/>
                <w:right w:val="none" w:sz="0" w:space="0" w:color="auto"/>
              </w:divBdr>
              <w:divsChild>
                <w:div w:id="1739471080">
                  <w:marLeft w:val="0"/>
                  <w:marRight w:val="0"/>
                  <w:marTop w:val="0"/>
                  <w:marBottom w:val="0"/>
                  <w:divBdr>
                    <w:top w:val="none" w:sz="0" w:space="0" w:color="auto"/>
                    <w:left w:val="none" w:sz="0" w:space="0" w:color="auto"/>
                    <w:bottom w:val="none" w:sz="0" w:space="0" w:color="auto"/>
                    <w:right w:val="none" w:sz="0" w:space="0" w:color="auto"/>
                  </w:divBdr>
                  <w:divsChild>
                    <w:div w:id="776560509">
                      <w:marLeft w:val="0"/>
                      <w:marRight w:val="0"/>
                      <w:marTop w:val="0"/>
                      <w:marBottom w:val="0"/>
                      <w:divBdr>
                        <w:top w:val="none" w:sz="0" w:space="0" w:color="auto"/>
                        <w:left w:val="none" w:sz="0" w:space="0" w:color="auto"/>
                        <w:bottom w:val="none" w:sz="0" w:space="0" w:color="auto"/>
                        <w:right w:val="none" w:sz="0" w:space="0" w:color="auto"/>
                      </w:divBdr>
                      <w:divsChild>
                        <w:div w:id="702097836">
                          <w:marLeft w:val="0"/>
                          <w:marRight w:val="0"/>
                          <w:marTop w:val="0"/>
                          <w:marBottom w:val="0"/>
                          <w:divBdr>
                            <w:top w:val="none" w:sz="0" w:space="0" w:color="auto"/>
                            <w:left w:val="none" w:sz="0" w:space="0" w:color="auto"/>
                            <w:bottom w:val="none" w:sz="0" w:space="0" w:color="auto"/>
                            <w:right w:val="none" w:sz="0" w:space="0" w:color="auto"/>
                          </w:divBdr>
                          <w:divsChild>
                            <w:div w:id="159941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2050764">
      <w:bodyDiv w:val="1"/>
      <w:marLeft w:val="0"/>
      <w:marRight w:val="0"/>
      <w:marTop w:val="0"/>
      <w:marBottom w:val="0"/>
      <w:divBdr>
        <w:top w:val="none" w:sz="0" w:space="0" w:color="auto"/>
        <w:left w:val="none" w:sz="0" w:space="0" w:color="auto"/>
        <w:bottom w:val="none" w:sz="0" w:space="0" w:color="auto"/>
        <w:right w:val="none" w:sz="0" w:space="0" w:color="auto"/>
      </w:divBdr>
    </w:div>
    <w:div w:id="452558550">
      <w:bodyDiv w:val="1"/>
      <w:marLeft w:val="0"/>
      <w:marRight w:val="0"/>
      <w:marTop w:val="0"/>
      <w:marBottom w:val="0"/>
      <w:divBdr>
        <w:top w:val="none" w:sz="0" w:space="0" w:color="auto"/>
        <w:left w:val="none" w:sz="0" w:space="0" w:color="auto"/>
        <w:bottom w:val="none" w:sz="0" w:space="0" w:color="auto"/>
        <w:right w:val="none" w:sz="0" w:space="0" w:color="auto"/>
      </w:divBdr>
    </w:div>
    <w:div w:id="956527660">
      <w:bodyDiv w:val="1"/>
      <w:marLeft w:val="0"/>
      <w:marRight w:val="0"/>
      <w:marTop w:val="0"/>
      <w:marBottom w:val="0"/>
      <w:divBdr>
        <w:top w:val="none" w:sz="0" w:space="0" w:color="auto"/>
        <w:left w:val="none" w:sz="0" w:space="0" w:color="auto"/>
        <w:bottom w:val="none" w:sz="0" w:space="0" w:color="auto"/>
        <w:right w:val="none" w:sz="0" w:space="0" w:color="auto"/>
      </w:divBdr>
    </w:div>
    <w:div w:id="1741898862">
      <w:bodyDiv w:val="1"/>
      <w:marLeft w:val="0"/>
      <w:marRight w:val="0"/>
      <w:marTop w:val="0"/>
      <w:marBottom w:val="0"/>
      <w:divBdr>
        <w:top w:val="none" w:sz="0" w:space="0" w:color="auto"/>
        <w:left w:val="none" w:sz="0" w:space="0" w:color="auto"/>
        <w:bottom w:val="none" w:sz="0" w:space="0" w:color="auto"/>
        <w:right w:val="none" w:sz="0" w:space="0" w:color="auto"/>
      </w:divBdr>
    </w:div>
    <w:div w:id="1825244264">
      <w:bodyDiv w:val="1"/>
      <w:marLeft w:val="0"/>
      <w:marRight w:val="0"/>
      <w:marTop w:val="0"/>
      <w:marBottom w:val="0"/>
      <w:divBdr>
        <w:top w:val="none" w:sz="0" w:space="0" w:color="auto"/>
        <w:left w:val="none" w:sz="0" w:space="0" w:color="auto"/>
        <w:bottom w:val="none" w:sz="0" w:space="0" w:color="auto"/>
        <w:right w:val="none" w:sz="0" w:space="0" w:color="auto"/>
      </w:divBdr>
      <w:divsChild>
        <w:div w:id="292449010">
          <w:marLeft w:val="0"/>
          <w:marRight w:val="0"/>
          <w:marTop w:val="0"/>
          <w:marBottom w:val="0"/>
          <w:divBdr>
            <w:top w:val="none" w:sz="0" w:space="0" w:color="auto"/>
            <w:left w:val="none" w:sz="0" w:space="0" w:color="auto"/>
            <w:bottom w:val="none" w:sz="0" w:space="0" w:color="auto"/>
            <w:right w:val="none" w:sz="0" w:space="0" w:color="auto"/>
          </w:divBdr>
          <w:divsChild>
            <w:div w:id="1221286265">
              <w:marLeft w:val="0"/>
              <w:marRight w:val="0"/>
              <w:marTop w:val="0"/>
              <w:marBottom w:val="0"/>
              <w:divBdr>
                <w:top w:val="none" w:sz="0" w:space="0" w:color="auto"/>
                <w:left w:val="none" w:sz="0" w:space="0" w:color="auto"/>
                <w:bottom w:val="none" w:sz="0" w:space="0" w:color="auto"/>
                <w:right w:val="none" w:sz="0" w:space="0" w:color="auto"/>
              </w:divBdr>
              <w:divsChild>
                <w:div w:id="1433670766">
                  <w:marLeft w:val="0"/>
                  <w:marRight w:val="0"/>
                  <w:marTop w:val="0"/>
                  <w:marBottom w:val="0"/>
                  <w:divBdr>
                    <w:top w:val="none" w:sz="0" w:space="0" w:color="auto"/>
                    <w:left w:val="none" w:sz="0" w:space="0" w:color="auto"/>
                    <w:bottom w:val="none" w:sz="0" w:space="0" w:color="auto"/>
                    <w:right w:val="none" w:sz="0" w:space="0" w:color="auto"/>
                  </w:divBdr>
                  <w:divsChild>
                    <w:div w:id="1806654809">
                      <w:marLeft w:val="0"/>
                      <w:marRight w:val="0"/>
                      <w:marTop w:val="0"/>
                      <w:marBottom w:val="0"/>
                      <w:divBdr>
                        <w:top w:val="none" w:sz="0" w:space="0" w:color="auto"/>
                        <w:left w:val="none" w:sz="0" w:space="0" w:color="auto"/>
                        <w:bottom w:val="none" w:sz="0" w:space="0" w:color="auto"/>
                        <w:right w:val="none" w:sz="0" w:space="0" w:color="auto"/>
                      </w:divBdr>
                      <w:divsChild>
                        <w:div w:id="85418224">
                          <w:marLeft w:val="0"/>
                          <w:marRight w:val="0"/>
                          <w:marTop w:val="0"/>
                          <w:marBottom w:val="0"/>
                          <w:divBdr>
                            <w:top w:val="none" w:sz="0" w:space="0" w:color="auto"/>
                            <w:left w:val="none" w:sz="0" w:space="0" w:color="auto"/>
                            <w:bottom w:val="none" w:sz="0" w:space="0" w:color="auto"/>
                            <w:right w:val="none" w:sz="0" w:space="0" w:color="auto"/>
                          </w:divBdr>
                          <w:divsChild>
                            <w:div w:id="1994403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3389493">
      <w:bodyDiv w:val="1"/>
      <w:marLeft w:val="0"/>
      <w:marRight w:val="0"/>
      <w:marTop w:val="0"/>
      <w:marBottom w:val="0"/>
      <w:divBdr>
        <w:top w:val="none" w:sz="0" w:space="0" w:color="auto"/>
        <w:left w:val="none" w:sz="0" w:space="0" w:color="auto"/>
        <w:bottom w:val="none" w:sz="0" w:space="0" w:color="auto"/>
        <w:right w:val="none" w:sz="0" w:space="0" w:color="auto"/>
      </w:divBdr>
      <w:divsChild>
        <w:div w:id="848561449">
          <w:marLeft w:val="0"/>
          <w:marRight w:val="0"/>
          <w:marTop w:val="0"/>
          <w:marBottom w:val="0"/>
          <w:divBdr>
            <w:top w:val="none" w:sz="0" w:space="0" w:color="auto"/>
            <w:left w:val="none" w:sz="0" w:space="0" w:color="auto"/>
            <w:bottom w:val="none" w:sz="0" w:space="0" w:color="auto"/>
            <w:right w:val="none" w:sz="0" w:space="0" w:color="auto"/>
          </w:divBdr>
          <w:divsChild>
            <w:div w:id="849368575">
              <w:marLeft w:val="0"/>
              <w:marRight w:val="0"/>
              <w:marTop w:val="0"/>
              <w:marBottom w:val="0"/>
              <w:divBdr>
                <w:top w:val="none" w:sz="0" w:space="0" w:color="auto"/>
                <w:left w:val="none" w:sz="0" w:space="0" w:color="auto"/>
                <w:bottom w:val="none" w:sz="0" w:space="0" w:color="auto"/>
                <w:right w:val="none" w:sz="0" w:space="0" w:color="auto"/>
              </w:divBdr>
              <w:divsChild>
                <w:div w:id="452217636">
                  <w:marLeft w:val="0"/>
                  <w:marRight w:val="0"/>
                  <w:marTop w:val="0"/>
                  <w:marBottom w:val="0"/>
                  <w:divBdr>
                    <w:top w:val="none" w:sz="0" w:space="0" w:color="auto"/>
                    <w:left w:val="none" w:sz="0" w:space="0" w:color="auto"/>
                    <w:bottom w:val="none" w:sz="0" w:space="0" w:color="auto"/>
                    <w:right w:val="none" w:sz="0" w:space="0" w:color="auto"/>
                  </w:divBdr>
                  <w:divsChild>
                    <w:div w:id="2008094595">
                      <w:marLeft w:val="0"/>
                      <w:marRight w:val="0"/>
                      <w:marTop w:val="0"/>
                      <w:marBottom w:val="0"/>
                      <w:divBdr>
                        <w:top w:val="none" w:sz="0" w:space="0" w:color="auto"/>
                        <w:left w:val="none" w:sz="0" w:space="0" w:color="auto"/>
                        <w:bottom w:val="none" w:sz="0" w:space="0" w:color="auto"/>
                        <w:right w:val="none" w:sz="0" w:space="0" w:color="auto"/>
                      </w:divBdr>
                      <w:divsChild>
                        <w:div w:id="1416560783">
                          <w:marLeft w:val="0"/>
                          <w:marRight w:val="0"/>
                          <w:marTop w:val="0"/>
                          <w:marBottom w:val="0"/>
                          <w:divBdr>
                            <w:top w:val="none" w:sz="0" w:space="0" w:color="auto"/>
                            <w:left w:val="none" w:sz="0" w:space="0" w:color="auto"/>
                            <w:bottom w:val="none" w:sz="0" w:space="0" w:color="auto"/>
                            <w:right w:val="none" w:sz="0" w:space="0" w:color="auto"/>
                          </w:divBdr>
                          <w:divsChild>
                            <w:div w:id="16019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344950">
      <w:bodyDiv w:val="1"/>
      <w:marLeft w:val="0"/>
      <w:marRight w:val="0"/>
      <w:marTop w:val="0"/>
      <w:marBottom w:val="0"/>
      <w:divBdr>
        <w:top w:val="none" w:sz="0" w:space="0" w:color="auto"/>
        <w:left w:val="none" w:sz="0" w:space="0" w:color="auto"/>
        <w:bottom w:val="none" w:sz="0" w:space="0" w:color="auto"/>
        <w:right w:val="none" w:sz="0" w:space="0" w:color="auto"/>
      </w:divBdr>
      <w:divsChild>
        <w:div w:id="2066710060">
          <w:marLeft w:val="0"/>
          <w:marRight w:val="0"/>
          <w:marTop w:val="0"/>
          <w:marBottom w:val="0"/>
          <w:divBdr>
            <w:top w:val="none" w:sz="0" w:space="0" w:color="auto"/>
            <w:left w:val="none" w:sz="0" w:space="0" w:color="auto"/>
            <w:bottom w:val="none" w:sz="0" w:space="0" w:color="auto"/>
            <w:right w:val="none" w:sz="0" w:space="0" w:color="auto"/>
          </w:divBdr>
          <w:divsChild>
            <w:div w:id="2009017757">
              <w:marLeft w:val="0"/>
              <w:marRight w:val="0"/>
              <w:marTop w:val="0"/>
              <w:marBottom w:val="0"/>
              <w:divBdr>
                <w:top w:val="none" w:sz="0" w:space="0" w:color="auto"/>
                <w:left w:val="none" w:sz="0" w:space="0" w:color="auto"/>
                <w:bottom w:val="none" w:sz="0" w:space="0" w:color="auto"/>
                <w:right w:val="none" w:sz="0" w:space="0" w:color="auto"/>
              </w:divBdr>
              <w:divsChild>
                <w:div w:id="1410349220">
                  <w:marLeft w:val="0"/>
                  <w:marRight w:val="0"/>
                  <w:marTop w:val="0"/>
                  <w:marBottom w:val="0"/>
                  <w:divBdr>
                    <w:top w:val="none" w:sz="0" w:space="0" w:color="auto"/>
                    <w:left w:val="none" w:sz="0" w:space="0" w:color="auto"/>
                    <w:bottom w:val="none" w:sz="0" w:space="0" w:color="auto"/>
                    <w:right w:val="none" w:sz="0" w:space="0" w:color="auto"/>
                  </w:divBdr>
                  <w:divsChild>
                    <w:div w:id="1021517698">
                      <w:marLeft w:val="0"/>
                      <w:marRight w:val="0"/>
                      <w:marTop w:val="0"/>
                      <w:marBottom w:val="0"/>
                      <w:divBdr>
                        <w:top w:val="none" w:sz="0" w:space="0" w:color="auto"/>
                        <w:left w:val="none" w:sz="0" w:space="0" w:color="auto"/>
                        <w:bottom w:val="none" w:sz="0" w:space="0" w:color="auto"/>
                        <w:right w:val="none" w:sz="0" w:space="0" w:color="auto"/>
                      </w:divBdr>
                      <w:divsChild>
                        <w:div w:id="512383431">
                          <w:marLeft w:val="0"/>
                          <w:marRight w:val="0"/>
                          <w:marTop w:val="0"/>
                          <w:marBottom w:val="0"/>
                          <w:divBdr>
                            <w:top w:val="none" w:sz="0" w:space="0" w:color="auto"/>
                            <w:left w:val="none" w:sz="0" w:space="0" w:color="auto"/>
                            <w:bottom w:val="none" w:sz="0" w:space="0" w:color="auto"/>
                            <w:right w:val="none" w:sz="0" w:space="0" w:color="auto"/>
                          </w:divBdr>
                          <w:divsChild>
                            <w:div w:id="16806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marketing@caracol-am.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caracol-am.com/it/risorse/news-ed-eventi/3d-printing-composites-at-jec-2025"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s://www.caracol-am.com/it/tecnologie/heron-a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579978E706A443A6667B4AA9293C73" ma:contentTypeVersion="20" ma:contentTypeDescription="Creare un nuovo documento." ma:contentTypeScope="" ma:versionID="1ac178aa5b73fa01e0242cf705c443e1">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23c0c4048a52b652249112065fa6bd2a"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2.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customXml/itemProps3.xml><?xml version="1.0" encoding="utf-8"?>
<ds:datastoreItem xmlns:ds="http://schemas.openxmlformats.org/officeDocument/2006/customXml" ds:itemID="{89E288F7-9477-4FF3-AF3E-816B4BF52AE4}"/>
</file>

<file path=docProps/app.xml><?xml version="1.0" encoding="utf-8"?>
<Properties xmlns="http://schemas.openxmlformats.org/officeDocument/2006/extended-properties" xmlns:vt="http://schemas.openxmlformats.org/officeDocument/2006/docPropsVTypes">
  <Template>Normal</Template>
  <TotalTime>81</TotalTime>
  <Pages>3</Pages>
  <Words>1012</Words>
  <Characters>5770</Characters>
  <Application>Microsoft Office Word</Application>
  <DocSecurity>0</DocSecurity>
  <Lines>48</Lines>
  <Paragraphs>13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Serena Rigon</cp:lastModifiedBy>
  <cp:revision>5</cp:revision>
  <cp:lastPrinted>2024-06-06T08:43:00Z</cp:lastPrinted>
  <dcterms:created xsi:type="dcterms:W3CDTF">2025-02-25T09:53:00Z</dcterms:created>
  <dcterms:modified xsi:type="dcterms:W3CDTF">2025-02-26T13:52:00Z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