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73EA05" w14:textId="77777777" w:rsidR="005877A6" w:rsidRPr="0083411D" w:rsidRDefault="005877A6" w:rsidP="005877A6">
      <w:pPr>
        <w:pStyle w:val="MainSubtitle"/>
        <w:spacing w:before="120"/>
        <w:rPr>
          <w:color w:val="auto"/>
          <w:lang w:val="it-IT"/>
        </w:rPr>
      </w:pPr>
      <w:r w:rsidRPr="0083411D">
        <w:rPr>
          <w:color w:val="auto"/>
          <w:lang w:val="it-IT"/>
        </w:rPr>
        <w:t>La rivoluzione di Pershing GTX116 – Sport Utility Yacht: griglie aerodinamiche prodotte in additive con</w:t>
      </w:r>
      <w:r>
        <w:rPr>
          <w:color w:val="auto"/>
          <w:lang w:val="it-IT"/>
        </w:rPr>
        <w:t xml:space="preserve"> la piattaforma robotica</w:t>
      </w:r>
      <w:r w:rsidRPr="0083411D">
        <w:rPr>
          <w:color w:val="auto"/>
          <w:lang w:val="it-IT"/>
        </w:rPr>
        <w:t xml:space="preserve"> Heron AM</w:t>
      </w:r>
    </w:p>
    <w:p w14:paraId="5CE59B34" w14:textId="77777777" w:rsidR="005877A6" w:rsidRPr="0083411D" w:rsidRDefault="005877A6" w:rsidP="005877A6">
      <w:pPr>
        <w:rPr>
          <w:rFonts w:ascii="Switzer" w:hAnsi="Switzer"/>
          <w:b/>
          <w:bCs/>
          <w:color w:val="auto"/>
          <w:lang w:val="it-IT"/>
        </w:rPr>
      </w:pPr>
    </w:p>
    <w:p w14:paraId="6F800E7A" w14:textId="77777777" w:rsidR="005877A6" w:rsidRPr="00E32A60" w:rsidRDefault="005877A6" w:rsidP="005877A6">
      <w:pPr>
        <w:spacing w:after="160"/>
        <w:rPr>
          <w:color w:val="auto"/>
          <w:lang w:val="it-IT"/>
        </w:rPr>
      </w:pPr>
      <w:r w:rsidRPr="00E32A60">
        <w:rPr>
          <w:rFonts w:ascii="Switzer" w:hAnsi="Switzer"/>
          <w:b/>
          <w:bCs/>
          <w:color w:val="auto"/>
          <w:lang w:val="it-IT"/>
        </w:rPr>
        <w:t xml:space="preserve">AUSTIN, Texas / MILANO, Italia – [11 </w:t>
      </w:r>
      <w:proofErr w:type="gramStart"/>
      <w:r w:rsidRPr="00E32A60">
        <w:rPr>
          <w:rFonts w:ascii="Switzer" w:hAnsi="Switzer"/>
          <w:b/>
          <w:bCs/>
          <w:color w:val="auto"/>
          <w:lang w:val="it-IT"/>
        </w:rPr>
        <w:t>Marzo</w:t>
      </w:r>
      <w:proofErr w:type="gramEnd"/>
      <w:r w:rsidRPr="00E32A60">
        <w:rPr>
          <w:rFonts w:ascii="Switzer" w:hAnsi="Switzer"/>
          <w:b/>
          <w:bCs/>
          <w:color w:val="auto"/>
          <w:lang w:val="it-IT"/>
        </w:rPr>
        <w:t xml:space="preserve"> 2025]</w:t>
      </w:r>
      <w:r w:rsidRPr="00E32A60">
        <w:rPr>
          <w:color w:val="auto"/>
          <w:lang w:val="it-IT"/>
        </w:rPr>
        <w:t xml:space="preserve"> Realizzato da Pershing, uno dei sette brand di Ferretti Group, il Pershing </w:t>
      </w:r>
      <w:r w:rsidRPr="00E32A60">
        <w:rPr>
          <w:b/>
          <w:bCs/>
          <w:color w:val="auto"/>
          <w:lang w:val="it-IT"/>
        </w:rPr>
        <w:t>GTX116 sfrutta la tecnologia LFAM per alcune delle sue principali sovrastrutture: griglie di aerazione e visiera sopra il parabrezza sono prodotte tramite processo additivo con il sistema Heron AM</w:t>
      </w:r>
      <w:r w:rsidRPr="00E32A60">
        <w:rPr>
          <w:color w:val="auto"/>
          <w:lang w:val="it-IT"/>
        </w:rPr>
        <w:t xml:space="preserve">, per ottenere geometrie esteticamente interessanti con pesi contenuti. </w:t>
      </w:r>
    </w:p>
    <w:p w14:paraId="1EB85070" w14:textId="77777777" w:rsidR="005877A6" w:rsidRDefault="005877A6" w:rsidP="005877A6">
      <w:pPr>
        <w:spacing w:after="160"/>
        <w:rPr>
          <w:color w:val="auto"/>
          <w:lang w:val="it-IT"/>
        </w:rPr>
      </w:pPr>
      <w:r w:rsidRPr="00E32A60">
        <w:rPr>
          <w:b/>
          <w:bCs/>
          <w:color w:val="auto"/>
          <w:lang w:val="it-IT"/>
        </w:rPr>
        <w:t>Nel settore della nautica di lusso, l'innovazione dei materiali e dei processi produttivi è fondamentale per garantire prestazioni elevate, design esclusivi e affidabilità</w:t>
      </w:r>
      <w:r w:rsidRPr="00E32A60">
        <w:rPr>
          <w:color w:val="auto"/>
          <w:lang w:val="it-IT"/>
        </w:rPr>
        <w:t>.</w:t>
      </w:r>
      <w:r>
        <w:rPr>
          <w:color w:val="auto"/>
          <w:lang w:val="it-IT"/>
        </w:rPr>
        <w:t xml:space="preserve"> </w:t>
      </w:r>
      <w:r w:rsidRPr="00E32A60">
        <w:rPr>
          <w:b/>
          <w:bCs/>
          <w:color w:val="auto"/>
          <w:lang w:val="it-IT"/>
        </w:rPr>
        <w:t>Ferretti Group</w:t>
      </w:r>
      <w:r w:rsidRPr="00E32A60">
        <w:rPr>
          <w:color w:val="auto"/>
          <w:lang w:val="it-IT"/>
        </w:rPr>
        <w:t xml:space="preserve">, leader mondiale nella progettazione, costruzione e vendita di yacht a motore e da diporto di lusso, </w:t>
      </w:r>
      <w:r w:rsidRPr="00E32A60">
        <w:rPr>
          <w:b/>
          <w:bCs/>
          <w:color w:val="auto"/>
          <w:lang w:val="it-IT"/>
        </w:rPr>
        <w:t>ha scelto di</w:t>
      </w:r>
      <w:r w:rsidRPr="0083411D">
        <w:rPr>
          <w:b/>
          <w:bCs/>
          <w:color w:val="auto"/>
          <w:lang w:val="it-IT"/>
        </w:rPr>
        <w:t xml:space="preserve"> affidare a Caracol la realizzazione delle prime griglie d'aria stampate in 3D per il Pershing GTX116</w:t>
      </w:r>
      <w:r w:rsidRPr="0083411D">
        <w:rPr>
          <w:color w:val="auto"/>
          <w:lang w:val="it-IT"/>
        </w:rPr>
        <w:t xml:space="preserve">, che fa parte della nuova gamma di yacht sportivi che combinano eleganza, comfort e l'inconfondibile emozione Pershing. </w:t>
      </w:r>
    </w:p>
    <w:p w14:paraId="1FF2A4BE" w14:textId="77777777" w:rsidR="005877A6" w:rsidRDefault="005877A6" w:rsidP="005877A6">
      <w:pPr>
        <w:spacing w:after="160"/>
        <w:rPr>
          <w:color w:val="auto"/>
          <w:lang w:val="it-IT"/>
        </w:rPr>
      </w:pPr>
      <w:r w:rsidRPr="0083411D">
        <w:rPr>
          <w:color w:val="auto"/>
          <w:lang w:val="it-IT"/>
        </w:rPr>
        <w:t>Pershing GTX116 è uno yacht di 35 metri, con una natura sportiva e stile elegante, grazie alla sua vivibilità estrema che eleva l'esperienza di navigazione a una nuova dimensione. Questo yacht sportivo ottimizza tutti i pesi di bordo per raggiungere prestazioni elevate.</w:t>
      </w:r>
    </w:p>
    <w:p w14:paraId="3AA6CE83" w14:textId="77777777" w:rsidR="005877A6" w:rsidRDefault="005877A6" w:rsidP="005877A6">
      <w:pPr>
        <w:spacing w:after="160"/>
        <w:rPr>
          <w:color w:val="auto"/>
          <w:lang w:val="it-IT"/>
        </w:rPr>
      </w:pPr>
      <w:r w:rsidRPr="0083411D">
        <w:rPr>
          <w:b/>
          <w:bCs/>
          <w:color w:val="auto"/>
          <w:lang w:val="it-IT"/>
        </w:rPr>
        <w:t>L'applicazione della piattaforma Heron AM di Caracol dimostra come la produzione additiva di grande formato possa essere efficacemente utilizzata per rivoluzionare la produzione di componenti di yacht e imbarcazioni di lusso</w:t>
      </w:r>
      <w:r w:rsidRPr="0083411D">
        <w:rPr>
          <w:color w:val="auto"/>
          <w:lang w:val="it-IT"/>
        </w:rPr>
        <w:t>, consentendo la realizzazione di componenti sovrastrutturali complessi con geometrie intricate. In questo progetto, Heron AM ha prodotto elementi chiave, tra cui le griglie laterali di aspirazione dell'aria e le visiere, evidenziando la sua capacità di offrire soluzioni personalizzate e ad alte prestazioni per il settore della nautica di lusso.</w:t>
      </w:r>
    </w:p>
    <w:p w14:paraId="2C4D47FD" w14:textId="77777777" w:rsidR="005877A6" w:rsidRPr="0083411D" w:rsidRDefault="005877A6" w:rsidP="005877A6">
      <w:pPr>
        <w:rPr>
          <w:color w:val="auto"/>
          <w:sz w:val="32"/>
          <w:szCs w:val="32"/>
          <w:lang w:val="it-IT"/>
        </w:rPr>
      </w:pPr>
      <w:r w:rsidRPr="0083411D">
        <w:rPr>
          <w:color w:val="auto"/>
          <w:sz w:val="32"/>
          <w:szCs w:val="32"/>
          <w:lang w:val="it-IT"/>
        </w:rPr>
        <w:t>Dalla produzione tradizionale alla produzione additiva</w:t>
      </w:r>
    </w:p>
    <w:p w14:paraId="2BCF8AEE" w14:textId="77777777" w:rsidR="005877A6" w:rsidRPr="0083411D" w:rsidRDefault="005877A6" w:rsidP="005877A6">
      <w:pPr>
        <w:spacing w:after="160"/>
        <w:rPr>
          <w:color w:val="auto"/>
          <w:lang w:val="it-IT"/>
        </w:rPr>
      </w:pPr>
      <w:r w:rsidRPr="0083411D">
        <w:rPr>
          <w:color w:val="auto"/>
          <w:lang w:val="it-IT"/>
        </w:rPr>
        <w:t xml:space="preserve">Le griglie di aerazione degli yacht e altre sovrastrutture sono tradizionalmente prodotte attraverso la laminazione manuale della vetroresina su stampi. Questo processo richiede stampi multipli a seconda della complessità della geometria e comporta un intenso lavoro manuale da parte di manodopera altamente specializzata, con un impatto sui tempi e sui costi di produzione. </w:t>
      </w:r>
    </w:p>
    <w:p w14:paraId="54119404" w14:textId="77777777" w:rsidR="005877A6" w:rsidRDefault="005877A6" w:rsidP="005877A6">
      <w:pPr>
        <w:spacing w:after="160"/>
        <w:rPr>
          <w:color w:val="auto"/>
          <w:lang w:val="it-IT"/>
        </w:rPr>
      </w:pPr>
      <w:r w:rsidRPr="0083411D">
        <w:rPr>
          <w:color w:val="auto"/>
          <w:lang w:val="it-IT"/>
        </w:rPr>
        <w:t xml:space="preserve">Al contrario, la stampa 3D di grande formato elimina completamente la necessità di stampi e utensili master, semplificando il processo di produzione. </w:t>
      </w:r>
      <w:r w:rsidRPr="0083411D">
        <w:rPr>
          <w:b/>
          <w:bCs/>
          <w:color w:val="auto"/>
          <w:lang w:val="it-IT"/>
        </w:rPr>
        <w:t>Con Heron AM, i componenti in composito con geometrie intricate e design altamente personalizzati possono essere prodotti direttamente dal modello digitale, evitando la fase di laminazione manuale</w:t>
      </w:r>
      <w:r w:rsidRPr="0083411D">
        <w:rPr>
          <w:color w:val="auto"/>
          <w:lang w:val="it-IT"/>
        </w:rPr>
        <w:t xml:space="preserve">. Ciò riduce significativamente i tempi di prototipazione e produzione, consentendo rapide iterazioni e ottimizzazioni del progetto. Inoltre, il processo richiede solo operazioni di finitura come l'applicazione del gel </w:t>
      </w:r>
      <w:proofErr w:type="spellStart"/>
      <w:r w:rsidRPr="0083411D">
        <w:rPr>
          <w:color w:val="auto"/>
          <w:lang w:val="it-IT"/>
        </w:rPr>
        <w:t>coat</w:t>
      </w:r>
      <w:proofErr w:type="spellEnd"/>
      <w:r w:rsidRPr="0083411D">
        <w:rPr>
          <w:color w:val="auto"/>
          <w:lang w:val="it-IT"/>
        </w:rPr>
        <w:t>, riducendo ulteriormente i passaggi che richiedono molta manodopera.</w:t>
      </w:r>
    </w:p>
    <w:p w14:paraId="41684933" w14:textId="77777777" w:rsidR="005877A6" w:rsidRDefault="005877A6" w:rsidP="005877A6">
      <w:pPr>
        <w:spacing w:after="160"/>
        <w:rPr>
          <w:color w:val="auto"/>
          <w:lang w:val="it-IT"/>
        </w:rPr>
      </w:pPr>
      <w:r w:rsidRPr="0083411D">
        <w:rPr>
          <w:b/>
          <w:bCs/>
          <w:color w:val="auto"/>
          <w:lang w:val="it-IT"/>
        </w:rPr>
        <w:t>Heron AM consente anche di utilizzare materiali leggeri ma resistenti, migliorando le prestazioni dei componenti e riducendo gli scarti di materiale</w:t>
      </w:r>
      <w:r w:rsidRPr="0083411D">
        <w:rPr>
          <w:color w:val="auto"/>
          <w:lang w:val="it-IT"/>
        </w:rPr>
        <w:t xml:space="preserve">, rendendo il processo più sostenibile rispetto ai metodi </w:t>
      </w:r>
      <w:r w:rsidRPr="0083411D">
        <w:rPr>
          <w:color w:val="auto"/>
          <w:lang w:val="it-IT"/>
        </w:rPr>
        <w:lastRenderedPageBreak/>
        <w:t>tradizionali. La sua flessibilità consente una produzione in piccoli lotti o completamente personalizzata, per soddisfare le esigenze specifiche di ogni progetto.</w:t>
      </w:r>
    </w:p>
    <w:p w14:paraId="58CD0B02" w14:textId="77777777" w:rsidR="005877A6" w:rsidRPr="0083411D" w:rsidRDefault="005877A6" w:rsidP="005877A6">
      <w:pPr>
        <w:rPr>
          <w:color w:val="auto"/>
          <w:sz w:val="32"/>
          <w:szCs w:val="32"/>
          <w:lang w:val="it-IT"/>
        </w:rPr>
      </w:pPr>
      <w:r w:rsidRPr="0083411D">
        <w:rPr>
          <w:color w:val="auto"/>
          <w:sz w:val="32"/>
          <w:szCs w:val="32"/>
          <w:lang w:val="it-IT"/>
        </w:rPr>
        <w:t xml:space="preserve">Il processo additivo e i benefici applicati alla produzione delle griglie d'aria Pershing GTX116 </w:t>
      </w:r>
    </w:p>
    <w:p w14:paraId="4D2C31A1" w14:textId="77777777" w:rsidR="005877A6" w:rsidRDefault="005877A6" w:rsidP="005877A6">
      <w:pPr>
        <w:spacing w:after="160"/>
        <w:rPr>
          <w:color w:val="auto"/>
          <w:lang w:val="it-IT"/>
        </w:rPr>
      </w:pPr>
      <w:r w:rsidRPr="006B51D4">
        <w:rPr>
          <w:color w:val="auto"/>
          <w:lang w:val="it-IT"/>
        </w:rPr>
        <w:t xml:space="preserve">L'adozione della </w:t>
      </w:r>
      <w:r>
        <w:rPr>
          <w:color w:val="auto"/>
          <w:lang w:val="it-IT"/>
        </w:rPr>
        <w:t>tecnologia di</w:t>
      </w:r>
      <w:r>
        <w:rPr>
          <w:b/>
          <w:bCs/>
          <w:color w:val="auto"/>
          <w:lang w:val="it-IT"/>
        </w:rPr>
        <w:t xml:space="preserve"> produzione a</w:t>
      </w:r>
      <w:r w:rsidRPr="006B51D4">
        <w:rPr>
          <w:b/>
          <w:bCs/>
          <w:color w:val="auto"/>
          <w:lang w:val="it-IT"/>
        </w:rPr>
        <w:t xml:space="preserve">dditiva </w:t>
      </w:r>
      <w:r>
        <w:rPr>
          <w:b/>
          <w:bCs/>
          <w:color w:val="auto"/>
          <w:lang w:val="it-IT"/>
        </w:rPr>
        <w:t>di grande formato</w:t>
      </w:r>
      <w:r w:rsidRPr="006B51D4">
        <w:rPr>
          <w:b/>
          <w:bCs/>
          <w:color w:val="auto"/>
          <w:lang w:val="it-IT"/>
        </w:rPr>
        <w:t xml:space="preserve"> (LFAM)</w:t>
      </w:r>
      <w:r w:rsidRPr="006B51D4">
        <w:rPr>
          <w:color w:val="auto"/>
          <w:lang w:val="it-IT"/>
        </w:rPr>
        <w:t xml:space="preserve"> per </w:t>
      </w:r>
      <w:r>
        <w:rPr>
          <w:color w:val="auto"/>
          <w:lang w:val="it-IT"/>
        </w:rPr>
        <w:t>realizzare le</w:t>
      </w:r>
      <w:r w:rsidRPr="006B51D4">
        <w:rPr>
          <w:color w:val="auto"/>
          <w:lang w:val="it-IT"/>
        </w:rPr>
        <w:t xml:space="preserve"> griglie di aerazione </w:t>
      </w:r>
      <w:r>
        <w:rPr>
          <w:color w:val="auto"/>
          <w:lang w:val="it-IT"/>
        </w:rPr>
        <w:t>per gli</w:t>
      </w:r>
      <w:r w:rsidRPr="006B51D4">
        <w:rPr>
          <w:color w:val="auto"/>
          <w:lang w:val="it-IT"/>
        </w:rPr>
        <w:t xml:space="preserve"> </w:t>
      </w:r>
      <w:r w:rsidRPr="006B51D4">
        <w:rPr>
          <w:b/>
          <w:bCs/>
          <w:color w:val="auto"/>
          <w:lang w:val="it-IT"/>
        </w:rPr>
        <w:t>yacht Pershing GTX116</w:t>
      </w:r>
      <w:r w:rsidRPr="006B51D4">
        <w:rPr>
          <w:color w:val="auto"/>
          <w:lang w:val="it-IT"/>
        </w:rPr>
        <w:t xml:space="preserve"> ha portato a notevoli miglioramenti in termini di efficienza, sostenibilità e qualità de</w:t>
      </w:r>
      <w:r>
        <w:rPr>
          <w:color w:val="auto"/>
          <w:lang w:val="it-IT"/>
        </w:rPr>
        <w:t xml:space="preserve">i componenti </w:t>
      </w:r>
      <w:r w:rsidRPr="006B51D4">
        <w:rPr>
          <w:color w:val="auto"/>
          <w:lang w:val="it-IT"/>
        </w:rPr>
        <w:t>f</w:t>
      </w:r>
      <w:r>
        <w:rPr>
          <w:color w:val="auto"/>
          <w:lang w:val="it-IT"/>
        </w:rPr>
        <w:t>initi</w:t>
      </w:r>
      <w:r w:rsidRPr="006B51D4">
        <w:rPr>
          <w:color w:val="auto"/>
          <w:lang w:val="it-IT"/>
        </w:rPr>
        <w:t xml:space="preserve">. Grazie all’utilizzo del </w:t>
      </w:r>
      <w:r w:rsidRPr="006B51D4">
        <w:rPr>
          <w:b/>
          <w:bCs/>
          <w:color w:val="auto"/>
          <w:lang w:val="it-IT"/>
        </w:rPr>
        <w:t>sistema Heron 300 di Caracol</w:t>
      </w:r>
      <w:r w:rsidRPr="006B51D4">
        <w:rPr>
          <w:color w:val="auto"/>
          <w:lang w:val="it-IT"/>
        </w:rPr>
        <w:t xml:space="preserve">, </w:t>
      </w:r>
      <w:r>
        <w:rPr>
          <w:color w:val="auto"/>
          <w:lang w:val="it-IT"/>
        </w:rPr>
        <w:t>equipaggiato con l’</w:t>
      </w:r>
      <w:r w:rsidRPr="006B51D4">
        <w:rPr>
          <w:b/>
          <w:bCs/>
          <w:color w:val="auto"/>
          <w:lang w:val="it-IT"/>
        </w:rPr>
        <w:t xml:space="preserve">estrusore High </w:t>
      </w:r>
      <w:proofErr w:type="spellStart"/>
      <w:r w:rsidRPr="006B51D4">
        <w:rPr>
          <w:b/>
          <w:bCs/>
          <w:color w:val="auto"/>
          <w:lang w:val="it-IT"/>
        </w:rPr>
        <w:t>Accuracy</w:t>
      </w:r>
      <w:proofErr w:type="spellEnd"/>
      <w:r w:rsidRPr="006B51D4">
        <w:rPr>
          <w:b/>
          <w:bCs/>
          <w:color w:val="auto"/>
          <w:lang w:val="it-IT"/>
        </w:rPr>
        <w:t xml:space="preserve"> (HA)</w:t>
      </w:r>
      <w:r w:rsidRPr="006B51D4">
        <w:rPr>
          <w:color w:val="auto"/>
          <w:lang w:val="it-IT"/>
        </w:rPr>
        <w:t xml:space="preserve"> e un </w:t>
      </w:r>
      <w:r w:rsidRPr="006B51D4">
        <w:rPr>
          <w:b/>
          <w:bCs/>
          <w:color w:val="auto"/>
          <w:lang w:val="it-IT"/>
        </w:rPr>
        <w:t>ugello da 3 mm</w:t>
      </w:r>
      <w:r w:rsidRPr="006B51D4">
        <w:rPr>
          <w:color w:val="auto"/>
          <w:lang w:val="it-IT"/>
        </w:rPr>
        <w:t xml:space="preserve">, le griglie sono state stampate in </w:t>
      </w:r>
      <w:r w:rsidRPr="006B51D4">
        <w:rPr>
          <w:b/>
          <w:bCs/>
          <w:color w:val="auto"/>
          <w:lang w:val="it-IT"/>
        </w:rPr>
        <w:t>ASA rinforzato con il 20% di fibra di vetro (GF)</w:t>
      </w:r>
      <w:r w:rsidRPr="006B51D4">
        <w:rPr>
          <w:color w:val="auto"/>
          <w:lang w:val="it-IT"/>
        </w:rPr>
        <w:t>, un materiale scelto per la sua resistenza e durabilità in ambienti marini difficili.</w:t>
      </w:r>
    </w:p>
    <w:p w14:paraId="3378C887" w14:textId="77777777" w:rsidR="005877A6" w:rsidRPr="006B51D4" w:rsidRDefault="005877A6" w:rsidP="005877A6">
      <w:pPr>
        <w:spacing w:after="160"/>
        <w:rPr>
          <w:color w:val="auto"/>
          <w:lang w:val="it-IT"/>
        </w:rPr>
      </w:pPr>
      <w:r w:rsidRPr="006B51D4">
        <w:rPr>
          <w:color w:val="auto"/>
          <w:lang w:val="it-IT"/>
        </w:rPr>
        <w:t xml:space="preserve">Il </w:t>
      </w:r>
      <w:r w:rsidRPr="006B51D4">
        <w:rPr>
          <w:b/>
          <w:bCs/>
          <w:color w:val="auto"/>
          <w:lang w:val="it-IT"/>
        </w:rPr>
        <w:t>processo ha richiesto 72 ore</w:t>
      </w:r>
      <w:r w:rsidRPr="006B51D4">
        <w:rPr>
          <w:color w:val="auto"/>
          <w:lang w:val="it-IT"/>
        </w:rPr>
        <w:t xml:space="preserve">, </w:t>
      </w:r>
      <w:r>
        <w:rPr>
          <w:color w:val="auto"/>
          <w:lang w:val="it-IT"/>
        </w:rPr>
        <w:t>per produrre</w:t>
      </w:r>
      <w:r w:rsidRPr="006B51D4">
        <w:rPr>
          <w:color w:val="auto"/>
          <w:lang w:val="it-IT"/>
        </w:rPr>
        <w:t xml:space="preserve"> una griglia di aerazione dalle dimensioni di </w:t>
      </w:r>
      <w:r w:rsidRPr="006B51D4">
        <w:rPr>
          <w:b/>
          <w:bCs/>
          <w:color w:val="auto"/>
          <w:lang w:val="it-IT"/>
        </w:rPr>
        <w:t>4200 x 400 x 400 mm</w:t>
      </w:r>
      <w:r w:rsidRPr="006B51D4">
        <w:rPr>
          <w:color w:val="auto"/>
          <w:lang w:val="it-IT"/>
        </w:rPr>
        <w:t xml:space="preserve"> e con un peso di </w:t>
      </w:r>
      <w:r w:rsidRPr="006B51D4">
        <w:rPr>
          <w:b/>
          <w:bCs/>
          <w:color w:val="auto"/>
          <w:lang w:val="it-IT"/>
        </w:rPr>
        <w:t>40 kg</w:t>
      </w:r>
      <w:r w:rsidRPr="006B51D4">
        <w:rPr>
          <w:color w:val="auto"/>
          <w:lang w:val="it-IT"/>
        </w:rPr>
        <w:t xml:space="preserve">. Rispetto ai metodi di </w:t>
      </w:r>
      <w:r>
        <w:rPr>
          <w:color w:val="auto"/>
          <w:lang w:val="it-IT"/>
        </w:rPr>
        <w:t>manifattura</w:t>
      </w:r>
      <w:r w:rsidRPr="006B51D4">
        <w:rPr>
          <w:color w:val="auto"/>
          <w:lang w:val="it-IT"/>
        </w:rPr>
        <w:t xml:space="preserve"> tradizional</w:t>
      </w:r>
      <w:r>
        <w:rPr>
          <w:color w:val="auto"/>
          <w:lang w:val="it-IT"/>
        </w:rPr>
        <w:t>e</w:t>
      </w:r>
      <w:r w:rsidRPr="006B51D4">
        <w:rPr>
          <w:color w:val="auto"/>
          <w:lang w:val="it-IT"/>
        </w:rPr>
        <w:t>, questo approccio ha permesso</w:t>
      </w:r>
      <w:r>
        <w:rPr>
          <w:color w:val="auto"/>
          <w:lang w:val="it-IT"/>
        </w:rPr>
        <w:t xml:space="preserve"> di ottenere una </w:t>
      </w:r>
      <w:r w:rsidRPr="006B51D4">
        <w:rPr>
          <w:color w:val="auto"/>
          <w:lang w:val="it-IT"/>
        </w:rPr>
        <w:t>soluzione più sostenibile ed efficiente</w:t>
      </w:r>
      <w:r>
        <w:rPr>
          <w:color w:val="auto"/>
          <w:lang w:val="it-IT"/>
        </w:rPr>
        <w:t>, con</w:t>
      </w:r>
      <w:r w:rsidRPr="006B51D4">
        <w:rPr>
          <w:color w:val="auto"/>
          <w:lang w:val="it-IT"/>
        </w:rPr>
        <w:t xml:space="preserve"> una </w:t>
      </w:r>
      <w:r w:rsidRPr="006B51D4">
        <w:rPr>
          <w:b/>
          <w:bCs/>
          <w:color w:val="auto"/>
          <w:lang w:val="it-IT"/>
        </w:rPr>
        <w:t>riduzione de</w:t>
      </w:r>
      <w:r>
        <w:rPr>
          <w:b/>
          <w:bCs/>
          <w:color w:val="auto"/>
          <w:lang w:val="it-IT"/>
        </w:rPr>
        <w:t>l 50% dei</w:t>
      </w:r>
      <w:r w:rsidRPr="006B51D4">
        <w:rPr>
          <w:b/>
          <w:bCs/>
          <w:color w:val="auto"/>
          <w:lang w:val="it-IT"/>
        </w:rPr>
        <w:t xml:space="preserve"> tempi di produzione </w:t>
      </w:r>
      <w:r>
        <w:rPr>
          <w:b/>
          <w:bCs/>
          <w:color w:val="auto"/>
          <w:lang w:val="it-IT"/>
        </w:rPr>
        <w:t>e del 60% dei materiali di scarto, assieme ad una ottimizzazione di</w:t>
      </w:r>
      <w:r w:rsidRPr="006B51D4">
        <w:rPr>
          <w:b/>
          <w:bCs/>
          <w:color w:val="auto"/>
          <w:lang w:val="it-IT"/>
        </w:rPr>
        <w:t xml:space="preserve"> peso complessivo </w:t>
      </w:r>
      <w:r>
        <w:rPr>
          <w:b/>
          <w:bCs/>
          <w:color w:val="auto"/>
          <w:lang w:val="it-IT"/>
        </w:rPr>
        <w:t xml:space="preserve">del </w:t>
      </w:r>
      <w:r w:rsidRPr="006B51D4">
        <w:rPr>
          <w:b/>
          <w:bCs/>
          <w:color w:val="auto"/>
          <w:lang w:val="it-IT"/>
        </w:rPr>
        <w:t>15%</w:t>
      </w:r>
      <w:r>
        <w:rPr>
          <w:color w:val="auto"/>
          <w:lang w:val="it-IT"/>
        </w:rPr>
        <w:t>.</w:t>
      </w:r>
    </w:p>
    <w:p w14:paraId="3BB1B11E" w14:textId="77777777" w:rsidR="005877A6" w:rsidRPr="006B51D4" w:rsidRDefault="005877A6" w:rsidP="005877A6">
      <w:pPr>
        <w:rPr>
          <w:color w:val="auto"/>
          <w:lang w:val="it-IT"/>
        </w:rPr>
      </w:pPr>
      <w:r w:rsidRPr="006B51D4">
        <w:rPr>
          <w:color w:val="auto"/>
          <w:lang w:val="it-IT"/>
        </w:rPr>
        <w:t>Per garantire</w:t>
      </w:r>
      <w:r>
        <w:rPr>
          <w:color w:val="auto"/>
          <w:lang w:val="it-IT"/>
        </w:rPr>
        <w:t xml:space="preserve"> maggiore</w:t>
      </w:r>
      <w:r w:rsidRPr="006B51D4">
        <w:rPr>
          <w:color w:val="auto"/>
          <w:lang w:val="it-IT"/>
        </w:rPr>
        <w:t xml:space="preserve"> </w:t>
      </w:r>
      <w:r w:rsidRPr="006B51D4">
        <w:rPr>
          <w:b/>
          <w:bCs/>
          <w:color w:val="auto"/>
          <w:lang w:val="it-IT"/>
        </w:rPr>
        <w:t>resistenza agli agenti atmosferici e un’estetica impeccabile</w:t>
      </w:r>
      <w:r w:rsidRPr="006B51D4">
        <w:rPr>
          <w:color w:val="auto"/>
          <w:lang w:val="it-IT"/>
        </w:rPr>
        <w:t>, la griglia è stata rifinita con un</w:t>
      </w:r>
      <w:r>
        <w:rPr>
          <w:color w:val="auto"/>
          <w:lang w:val="it-IT"/>
        </w:rPr>
        <w:t xml:space="preserve"> trattamento</w:t>
      </w:r>
      <w:r w:rsidRPr="006B51D4">
        <w:rPr>
          <w:color w:val="auto"/>
          <w:lang w:val="it-IT"/>
        </w:rPr>
        <w:t xml:space="preserve"> </w:t>
      </w:r>
      <w:r w:rsidRPr="006B51D4">
        <w:rPr>
          <w:b/>
          <w:bCs/>
          <w:color w:val="auto"/>
          <w:lang w:val="it-IT"/>
        </w:rPr>
        <w:t xml:space="preserve">gel </w:t>
      </w:r>
      <w:proofErr w:type="spellStart"/>
      <w:r w:rsidRPr="006B51D4">
        <w:rPr>
          <w:b/>
          <w:bCs/>
          <w:color w:val="auto"/>
          <w:lang w:val="it-IT"/>
        </w:rPr>
        <w:t>coat</w:t>
      </w:r>
      <w:proofErr w:type="spellEnd"/>
      <w:r w:rsidRPr="006B51D4">
        <w:rPr>
          <w:color w:val="auto"/>
          <w:lang w:val="it-IT"/>
        </w:rPr>
        <w:t>, che ne aumenta la durabilità contro l’esposizione agli elementi</w:t>
      </w:r>
      <w:r>
        <w:rPr>
          <w:color w:val="auto"/>
          <w:lang w:val="it-IT"/>
        </w:rPr>
        <w:t xml:space="preserve"> salini</w:t>
      </w:r>
      <w:r w:rsidRPr="006B51D4">
        <w:rPr>
          <w:color w:val="auto"/>
          <w:lang w:val="it-IT"/>
        </w:rPr>
        <w:t xml:space="preserve">. L’implementazione della </w:t>
      </w:r>
      <w:r>
        <w:rPr>
          <w:b/>
          <w:bCs/>
          <w:color w:val="auto"/>
          <w:lang w:val="it-IT"/>
        </w:rPr>
        <w:t>fabbricazione</w:t>
      </w:r>
      <w:r w:rsidRPr="006B51D4">
        <w:rPr>
          <w:b/>
          <w:bCs/>
          <w:color w:val="auto"/>
          <w:lang w:val="it-IT"/>
        </w:rPr>
        <w:t xml:space="preserve"> additiva</w:t>
      </w:r>
      <w:r w:rsidRPr="006B51D4">
        <w:rPr>
          <w:color w:val="auto"/>
          <w:lang w:val="it-IT"/>
        </w:rPr>
        <w:t xml:space="preserve"> per componenti di grandi dimensioni nel settore nautico dimostra</w:t>
      </w:r>
      <w:r>
        <w:rPr>
          <w:color w:val="auto"/>
          <w:lang w:val="it-IT"/>
        </w:rPr>
        <w:t>, così,</w:t>
      </w:r>
      <w:r w:rsidRPr="006B51D4">
        <w:rPr>
          <w:color w:val="auto"/>
          <w:lang w:val="it-IT"/>
        </w:rPr>
        <w:t xml:space="preserve"> il potenziale rivoluzionario di questa tecnologia</w:t>
      </w:r>
      <w:r>
        <w:rPr>
          <w:color w:val="auto"/>
          <w:lang w:val="it-IT"/>
        </w:rPr>
        <w:t xml:space="preserve">, che </w:t>
      </w:r>
      <w:r w:rsidRPr="006B51D4">
        <w:rPr>
          <w:color w:val="auto"/>
          <w:lang w:val="it-IT"/>
        </w:rPr>
        <w:t>offre flessibilità e prestazioni superiori</w:t>
      </w:r>
      <w:r>
        <w:rPr>
          <w:color w:val="auto"/>
          <w:lang w:val="it-IT"/>
        </w:rPr>
        <w:t xml:space="preserve">, </w:t>
      </w:r>
      <w:r w:rsidRPr="006B51D4">
        <w:rPr>
          <w:color w:val="auto"/>
          <w:lang w:val="it-IT"/>
        </w:rPr>
        <w:t>riducendo al contempo sprechi e inefficienze.</w:t>
      </w:r>
    </w:p>
    <w:p w14:paraId="2AE4B014" w14:textId="77777777" w:rsidR="005877A6" w:rsidRPr="0083411D" w:rsidRDefault="005877A6" w:rsidP="005877A6">
      <w:pPr>
        <w:rPr>
          <w:color w:val="auto"/>
          <w:lang w:val="it-IT"/>
        </w:rPr>
      </w:pPr>
    </w:p>
    <w:p w14:paraId="2243C37D" w14:textId="77777777" w:rsidR="005877A6" w:rsidRPr="0083411D" w:rsidRDefault="005877A6" w:rsidP="005877A6">
      <w:pPr>
        <w:rPr>
          <w:color w:val="auto"/>
          <w:sz w:val="32"/>
          <w:szCs w:val="32"/>
          <w:lang w:val="it-IT"/>
        </w:rPr>
      </w:pPr>
      <w:r w:rsidRPr="0083411D">
        <w:rPr>
          <w:color w:val="auto"/>
          <w:sz w:val="32"/>
          <w:szCs w:val="32"/>
          <w:lang w:val="it-IT"/>
        </w:rPr>
        <w:t>Futuro dell’Additive Manufacturing di grandi dimensioni nel settore nautico</w:t>
      </w:r>
    </w:p>
    <w:p w14:paraId="1CAF4C2F" w14:textId="77777777" w:rsidR="005877A6" w:rsidRPr="0083411D" w:rsidRDefault="005877A6" w:rsidP="005877A6">
      <w:pPr>
        <w:spacing w:after="160"/>
        <w:rPr>
          <w:color w:val="auto"/>
          <w:lang w:val="it-IT"/>
        </w:rPr>
      </w:pPr>
      <w:r w:rsidRPr="0083411D">
        <w:rPr>
          <w:b/>
          <w:bCs/>
          <w:color w:val="auto"/>
          <w:lang w:val="it-IT"/>
        </w:rPr>
        <w:t>L'adozione della manifattura additiva si sta rivelando una strategia chiave per l'industria nautica, consentendo la produzione di componenti altamente complessi e su misura, ottimizzando i processi produttivi e riducendo il time-to-market</w:t>
      </w:r>
      <w:r w:rsidRPr="0083411D">
        <w:rPr>
          <w:color w:val="auto"/>
          <w:lang w:val="it-IT"/>
        </w:rPr>
        <w:t>. In questo contesto, la tecnologia Heron AM di Caracol emerge come una soluzione all'avanguardia, in grado di fornire prestazioni eccellenti e maggiore versatilità rispetto ai metodi tradizionali.</w:t>
      </w:r>
    </w:p>
    <w:p w14:paraId="0C0A5C47" w14:textId="77777777" w:rsidR="005877A6" w:rsidRDefault="005877A6" w:rsidP="005877A6">
      <w:pPr>
        <w:spacing w:after="160"/>
        <w:rPr>
          <w:color w:val="auto"/>
          <w:lang w:val="it-IT"/>
        </w:rPr>
      </w:pPr>
      <w:r w:rsidRPr="0083411D">
        <w:rPr>
          <w:b/>
          <w:bCs/>
          <w:color w:val="auto"/>
          <w:lang w:val="it-IT"/>
        </w:rPr>
        <w:t>In questo progetto, la qualità e la flessibilità della piattaforma robotica di Caracol hanno consentito di ridurre i tempi di produzione delle griglie d'aria, di migliorare l'efficienza e di ridurre gli sprechi di materiale, con un impatto positivo sia sui costi che sull'ambiente</w:t>
      </w:r>
      <w:r w:rsidRPr="0083411D">
        <w:rPr>
          <w:color w:val="auto"/>
          <w:lang w:val="it-IT"/>
        </w:rPr>
        <w:t>. La tecnologia Heron AM si è dimostrata non solo un prezioso alleato nella realizzazione di componenti strutturali più leggeri e resistenti, ma anche un catalizzatore di innovazione, aprendo nuove prospettive nella progettazione e produzione di sovrastrutture per yacht uniche e altamente personalizzate.</w:t>
      </w:r>
    </w:p>
    <w:p w14:paraId="0482C1ED" w14:textId="77777777" w:rsidR="005877A6" w:rsidRPr="00CB6C47" w:rsidRDefault="005877A6" w:rsidP="005877A6">
      <w:pPr>
        <w:pBdr>
          <w:bottom w:val="single" w:sz="12" w:space="1" w:color="auto"/>
        </w:pBdr>
        <w:spacing w:before="120"/>
        <w:rPr>
          <w:color w:val="auto"/>
          <w:lang w:val="it-IT"/>
        </w:rPr>
      </w:pPr>
    </w:p>
    <w:p w14:paraId="27564211" w14:textId="77777777" w:rsidR="005877A6" w:rsidRPr="00CB6C47" w:rsidRDefault="005877A6" w:rsidP="005877A6">
      <w:pPr>
        <w:rPr>
          <w:rFonts w:ascii="Switzer" w:hAnsi="Switzer"/>
          <w:b/>
          <w:bCs/>
          <w:color w:val="auto"/>
          <w:lang w:val="it-IT"/>
        </w:rPr>
      </w:pPr>
    </w:p>
    <w:p w14:paraId="33315D05" w14:textId="77777777" w:rsidR="005877A6" w:rsidRPr="005877A6" w:rsidRDefault="005877A6" w:rsidP="005877A6">
      <w:pPr>
        <w:pStyle w:val="ParagraphHeadingBLACK"/>
        <w:rPr>
          <w:color w:val="auto"/>
          <w:lang w:val="it-IT"/>
        </w:rPr>
      </w:pPr>
      <w:r w:rsidRPr="005877A6">
        <w:rPr>
          <w:color w:val="auto"/>
          <w:lang w:val="it-IT"/>
        </w:rPr>
        <w:t>CARACOL</w:t>
      </w:r>
    </w:p>
    <w:p w14:paraId="07CA504D" w14:textId="77777777" w:rsidR="005877A6" w:rsidRDefault="005877A6" w:rsidP="005877A6">
      <w:pPr>
        <w:pStyle w:val="Default"/>
        <w:rPr>
          <w:rFonts w:ascii="Switzer Light" w:hAnsi="Switzer Light"/>
          <w:sz w:val="16"/>
          <w:szCs w:val="16"/>
          <w:lang w:val="it-IT"/>
        </w:rPr>
      </w:pPr>
      <w:r w:rsidRPr="0097421A">
        <w:rPr>
          <w:rFonts w:ascii="Switzer Light" w:hAnsi="Switzer Light"/>
          <w:sz w:val="16"/>
          <w:szCs w:val="16"/>
          <w:lang w:val="it-IT"/>
        </w:rPr>
        <w:lastRenderedPageBreak/>
        <w:t xml:space="preserve">Caracol è stata fondata nel 2017 a Milano, in Italia con l'obiettivo di superare i confini della produzione additiva in termini di scala, efficienza e sostenibilità. L'azienda ha raggiunto questo traguardo sviluppando una piattaforma robotica integrata che combina hardware e software per la produzione di componenti avanzati su grande formato. Grazie all'integrazione di una testa di estrusione brevettata, allo sviluppo di un software dedicato—Eidos Manufacturing—e all'uso di bracci robotici per il movimento, Caracol offre tecnologie di produzione additiva per clienti in settori come l'aerospaziale, il navale, l'energia, il design e l'architettura. Heron AM produce parti come maschere e stampi per componenti aeronautici, parti finite per sovrastrutture di yacht e imbarcazioni, e progetti innovativi per avviare processi virtuosi di economia circolare nei settori dell'energia e del design. </w:t>
      </w:r>
      <w:proofErr w:type="spellStart"/>
      <w:r w:rsidRPr="0097421A">
        <w:rPr>
          <w:rFonts w:ascii="Switzer Light" w:hAnsi="Switzer Light"/>
          <w:sz w:val="16"/>
          <w:szCs w:val="16"/>
          <w:lang w:val="it-IT"/>
        </w:rPr>
        <w:t>Vipra</w:t>
      </w:r>
      <w:proofErr w:type="spellEnd"/>
      <w:r w:rsidRPr="0097421A">
        <w:rPr>
          <w:rFonts w:ascii="Switzer Light" w:hAnsi="Switzer Light"/>
          <w:sz w:val="16"/>
          <w:szCs w:val="16"/>
          <w:lang w:val="it-IT"/>
        </w:rPr>
        <w:t xml:space="preserve"> AM è l'ultimo sistema LFAM lanciato per la produzione di applicazioni metalliche di grande formato in settori esigenti come l'aerospaziale, l'energia, l'edilizia e la cantieristica. Oggi, Caracol gestisce il più grande centro di produzione LFAM in Europa e ha aperto uno stabilimento ad Austin (TX), negli Stati Uniti, inaugurato nell'agosto del 2023, insieme a un ufficio commerciale a Dubai. L'azienda si avvale di </w:t>
      </w:r>
      <w:proofErr w:type="gramStart"/>
      <w:r w:rsidRPr="0097421A">
        <w:rPr>
          <w:rFonts w:ascii="Switzer Light" w:hAnsi="Switzer Light"/>
          <w:sz w:val="16"/>
          <w:szCs w:val="16"/>
          <w:lang w:val="it-IT"/>
        </w:rPr>
        <w:t>un team internazionale</w:t>
      </w:r>
      <w:proofErr w:type="gramEnd"/>
      <w:r w:rsidRPr="0097421A">
        <w:rPr>
          <w:rFonts w:ascii="Switzer Light" w:hAnsi="Switzer Light"/>
          <w:sz w:val="16"/>
          <w:szCs w:val="16"/>
          <w:lang w:val="it-IT"/>
        </w:rPr>
        <w:t xml:space="preserve"> di oltre 80 professionisti altamente specializzati in ingegneria meccanica, automazione, progettazione computazionale, design per la stampa additiva e processi di produzione avanzati. </w:t>
      </w:r>
    </w:p>
    <w:p w14:paraId="77775863" w14:textId="77777777" w:rsidR="005877A6" w:rsidRPr="0097421A" w:rsidRDefault="005877A6" w:rsidP="005877A6">
      <w:pPr>
        <w:pStyle w:val="Default"/>
        <w:rPr>
          <w:rFonts w:ascii="Switzer Light" w:hAnsi="Switzer Light"/>
          <w:sz w:val="16"/>
          <w:szCs w:val="16"/>
          <w:lang w:val="it-IT"/>
        </w:rPr>
      </w:pPr>
    </w:p>
    <w:p w14:paraId="3886B392" w14:textId="77777777" w:rsidR="005877A6" w:rsidRPr="00E32A60" w:rsidRDefault="005877A6" w:rsidP="005877A6">
      <w:pPr>
        <w:pStyle w:val="Default"/>
        <w:rPr>
          <w:rStyle w:val="Collegamentoipertestuale"/>
          <w:rFonts w:ascii="Switzer Light" w:hAnsi="Switzer Light"/>
          <w:color w:val="000000"/>
          <w:sz w:val="16"/>
          <w:szCs w:val="16"/>
          <w:u w:val="none"/>
          <w:lang w:val="it-IT"/>
        </w:rPr>
      </w:pPr>
      <w:r w:rsidRPr="00E32A60">
        <w:rPr>
          <w:rFonts w:ascii="Switzer Light" w:hAnsi="Switzer Light"/>
          <w:sz w:val="16"/>
          <w:szCs w:val="16"/>
          <w:lang w:val="it-IT"/>
        </w:rPr>
        <w:t xml:space="preserve">Per maggiori informazioni, si prega di consultare il sito Caracol </w:t>
      </w:r>
      <w:hyperlink r:id="rId10" w:history="1">
        <w:r w:rsidRPr="00E32A60">
          <w:rPr>
            <w:rStyle w:val="Collegamentoipertestuale"/>
            <w:rFonts w:ascii="Switzer Light" w:hAnsi="Switzer Light"/>
            <w:sz w:val="16"/>
            <w:szCs w:val="16"/>
            <w:lang w:val="it-IT"/>
          </w:rPr>
          <w:t>https://www.caracol-am.com/</w:t>
        </w:r>
      </w:hyperlink>
      <w:r w:rsidRPr="00E32A60">
        <w:rPr>
          <w:rFonts w:ascii="Switzer Light" w:hAnsi="Switzer Light"/>
          <w:sz w:val="16"/>
          <w:szCs w:val="16"/>
          <w:lang w:val="it-IT"/>
        </w:rPr>
        <w:t xml:space="preserve"> e il sito Pershing </w:t>
      </w:r>
      <w:r w:rsidRPr="00E32A60">
        <w:rPr>
          <w:rStyle w:val="Collegamentoipertestuale"/>
          <w:rFonts w:ascii="Switzer Light" w:hAnsi="Switzer Light"/>
          <w:sz w:val="16"/>
          <w:szCs w:val="16"/>
          <w:lang w:val="it-IT"/>
        </w:rPr>
        <w:t>www.pershing-yacht.com</w:t>
      </w:r>
    </w:p>
    <w:p w14:paraId="22A3A735" w14:textId="77777777" w:rsidR="005877A6" w:rsidRPr="0083411D" w:rsidRDefault="005877A6" w:rsidP="005877A6">
      <w:pPr>
        <w:rPr>
          <w:color w:val="auto"/>
          <w:sz w:val="16"/>
          <w:lang w:val="it-IT"/>
        </w:rPr>
      </w:pPr>
    </w:p>
    <w:p w14:paraId="7B525472" w14:textId="77777777" w:rsidR="005877A6" w:rsidRPr="0083411D" w:rsidRDefault="005877A6" w:rsidP="005877A6">
      <w:pPr>
        <w:rPr>
          <w:b/>
          <w:color w:val="auto"/>
          <w:sz w:val="16"/>
          <w:lang w:val="it-IT"/>
        </w:rPr>
      </w:pPr>
      <w:r w:rsidRPr="0083411D">
        <w:rPr>
          <w:b/>
          <w:color w:val="auto"/>
          <w:sz w:val="16"/>
          <w:lang w:val="it-IT"/>
        </w:rPr>
        <w:t>Contatti Stampa:</w:t>
      </w:r>
    </w:p>
    <w:p w14:paraId="207EA276" w14:textId="77777777" w:rsidR="005877A6" w:rsidRDefault="005877A6" w:rsidP="005877A6">
      <w:pPr>
        <w:rPr>
          <w:color w:val="auto"/>
          <w:sz w:val="16"/>
          <w:lang w:val="it-IT"/>
        </w:rPr>
      </w:pPr>
      <w:r w:rsidRPr="00A33C06">
        <w:rPr>
          <w:color w:val="auto"/>
          <w:sz w:val="16"/>
          <w:lang w:val="it-IT"/>
        </w:rPr>
        <w:t xml:space="preserve">Violetta Nespolo - </w:t>
      </w:r>
      <w:proofErr w:type="spellStart"/>
      <w:r w:rsidRPr="00A33C06">
        <w:rPr>
          <w:color w:val="auto"/>
          <w:sz w:val="16"/>
          <w:lang w:val="it-IT"/>
        </w:rPr>
        <w:t>Chief</w:t>
      </w:r>
      <w:proofErr w:type="spellEnd"/>
      <w:r w:rsidRPr="00A33C06">
        <w:rPr>
          <w:color w:val="auto"/>
          <w:sz w:val="16"/>
          <w:lang w:val="it-IT"/>
        </w:rPr>
        <w:t xml:space="preserve"> Marketing &amp; Strategy </w:t>
      </w:r>
      <w:proofErr w:type="spellStart"/>
      <w:r w:rsidRPr="00A33C06">
        <w:rPr>
          <w:color w:val="auto"/>
          <w:sz w:val="16"/>
          <w:lang w:val="it-IT"/>
        </w:rPr>
        <w:t>Officer</w:t>
      </w:r>
      <w:proofErr w:type="spellEnd"/>
    </w:p>
    <w:p w14:paraId="352B44E3" w14:textId="77777777" w:rsidR="005877A6" w:rsidRPr="0083411D" w:rsidRDefault="005877A6" w:rsidP="005877A6">
      <w:pPr>
        <w:rPr>
          <w:color w:val="auto"/>
          <w:sz w:val="16"/>
          <w:lang w:val="it-IT"/>
        </w:rPr>
      </w:pPr>
      <w:hyperlink r:id="rId11" w:history="1">
        <w:r w:rsidRPr="00B264CB">
          <w:rPr>
            <w:rStyle w:val="Collegamentoipertestuale"/>
            <w:sz w:val="16"/>
            <w:lang w:val="it-IT"/>
          </w:rPr>
          <w:t>marketing@caracol-am.com</w:t>
        </w:r>
      </w:hyperlink>
      <w:r>
        <w:rPr>
          <w:color w:val="auto"/>
          <w:sz w:val="16"/>
          <w:lang w:val="it-IT"/>
        </w:rPr>
        <w:t xml:space="preserve"> </w:t>
      </w:r>
    </w:p>
    <w:p w14:paraId="57FE7EE5" w14:textId="77777777" w:rsidR="005877A6" w:rsidRPr="0083411D" w:rsidRDefault="005877A6" w:rsidP="005877A6">
      <w:pPr>
        <w:rPr>
          <w:color w:val="auto"/>
          <w:sz w:val="16"/>
          <w:szCs w:val="16"/>
          <w:lang w:val="it-IT"/>
        </w:rPr>
      </w:pPr>
    </w:p>
    <w:p w14:paraId="59570D81" w14:textId="77777777" w:rsidR="005877A6" w:rsidRPr="0083411D" w:rsidRDefault="005877A6" w:rsidP="005877A6">
      <w:pPr>
        <w:rPr>
          <w:b/>
          <w:color w:val="auto"/>
          <w:sz w:val="16"/>
          <w:lang w:val="it-IT"/>
        </w:rPr>
      </w:pPr>
      <w:proofErr w:type="spellStart"/>
      <w:r w:rsidRPr="0083411D">
        <w:rPr>
          <w:b/>
          <w:color w:val="auto"/>
          <w:sz w:val="16"/>
          <w:lang w:val="it-IT"/>
        </w:rPr>
        <w:t>Incus</w:t>
      </w:r>
      <w:proofErr w:type="spellEnd"/>
      <w:r w:rsidRPr="0083411D">
        <w:rPr>
          <w:b/>
          <w:color w:val="auto"/>
          <w:sz w:val="16"/>
          <w:lang w:val="it-IT"/>
        </w:rPr>
        <w:t xml:space="preserve"> Media – Ufficio Stampa </w:t>
      </w:r>
      <w:r>
        <w:rPr>
          <w:b/>
          <w:color w:val="auto"/>
          <w:sz w:val="16"/>
          <w:lang w:val="it-IT"/>
        </w:rPr>
        <w:t>rappresentante</w:t>
      </w:r>
    </w:p>
    <w:p w14:paraId="7BADE06E" w14:textId="77777777" w:rsidR="005877A6" w:rsidRPr="0083411D" w:rsidRDefault="005877A6" w:rsidP="005877A6">
      <w:pPr>
        <w:rPr>
          <w:color w:val="auto"/>
          <w:sz w:val="16"/>
          <w:szCs w:val="16"/>
          <w:lang w:val="it-IT"/>
        </w:rPr>
      </w:pPr>
      <w:hyperlink r:id="rId12" w:history="1">
        <w:r w:rsidRPr="0083411D">
          <w:rPr>
            <w:rStyle w:val="Collegamentoipertestuale"/>
            <w:sz w:val="16"/>
            <w:szCs w:val="16"/>
            <w:lang w:val="it-IT"/>
          </w:rPr>
          <w:t>Caracol@incus-media.com</w:t>
        </w:r>
      </w:hyperlink>
    </w:p>
    <w:p w14:paraId="5887E29B" w14:textId="77777777" w:rsidR="005877A6" w:rsidRPr="0083411D" w:rsidRDefault="005877A6" w:rsidP="005877A6">
      <w:pPr>
        <w:rPr>
          <w:color w:val="auto"/>
          <w:sz w:val="16"/>
          <w:szCs w:val="16"/>
          <w:lang w:val="it-IT"/>
        </w:rPr>
      </w:pPr>
      <w:r w:rsidRPr="0083411D">
        <w:rPr>
          <w:color w:val="auto"/>
          <w:sz w:val="16"/>
          <w:szCs w:val="16"/>
          <w:lang w:val="it-IT"/>
        </w:rPr>
        <w:t>+44 (0) 1737 215 200</w:t>
      </w:r>
    </w:p>
    <w:p w14:paraId="700D3DE1" w14:textId="77777777" w:rsidR="005877A6" w:rsidRPr="00214955" w:rsidRDefault="005877A6" w:rsidP="005877A6">
      <w:pPr>
        <w:rPr>
          <w:lang w:val="it-IT"/>
        </w:rPr>
      </w:pPr>
    </w:p>
    <w:p w14:paraId="4712AA3B" w14:textId="77777777" w:rsidR="000E54DA" w:rsidRPr="005877A6" w:rsidRDefault="000E54DA" w:rsidP="005877A6"/>
    <w:sectPr w:rsidR="000E54DA" w:rsidRPr="005877A6" w:rsidSect="00E44ED6">
      <w:headerReference w:type="even" r:id="rId13"/>
      <w:headerReference w:type="default" r:id="rId14"/>
      <w:footerReference w:type="even" r:id="rId15"/>
      <w:footerReference w:type="default" r:id="rId16"/>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F27EF8" w14:textId="77777777" w:rsidR="00E72A95" w:rsidRDefault="00E72A95" w:rsidP="002D2234">
      <w:r>
        <w:separator/>
      </w:r>
    </w:p>
    <w:p w14:paraId="75FDD611" w14:textId="77777777" w:rsidR="00E72A95" w:rsidRDefault="00E72A95" w:rsidP="002D2234"/>
  </w:endnote>
  <w:endnote w:type="continuationSeparator" w:id="0">
    <w:p w14:paraId="750D8ED0" w14:textId="77777777" w:rsidR="00E72A95" w:rsidRDefault="00E72A95" w:rsidP="002D2234">
      <w:r>
        <w:continuationSeparator/>
      </w:r>
    </w:p>
    <w:p w14:paraId="242CA61E" w14:textId="77777777" w:rsidR="00E72A95" w:rsidRDefault="00E72A95" w:rsidP="002D2234"/>
  </w:endnote>
  <w:endnote w:type="continuationNotice" w:id="1">
    <w:p w14:paraId="39C981DA" w14:textId="77777777" w:rsidR="00E72A95" w:rsidRDefault="00E72A95" w:rsidP="002D2234"/>
    <w:p w14:paraId="02875D65" w14:textId="77777777" w:rsidR="00E72A95" w:rsidRDefault="00E72A95"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Inter Medium">
    <w:charset w:val="00"/>
    <w:family w:val="auto"/>
    <w:pitch w:val="variable"/>
    <w:sig w:usb0="E00002FF" w:usb1="1200A1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4F2F1D9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77853DD4" w:rsidR="0059324C" w:rsidRPr="00361CAB" w:rsidRDefault="006C4179" w:rsidP="00423CD4">
                          <w:pPr>
                            <w:pStyle w:val="FooterParagraph"/>
                            <w:rPr>
                              <w:lang w:val="en-GB"/>
                            </w:rPr>
                          </w:pPr>
                          <w:r w:rsidRPr="00361CAB">
                            <w:rPr>
                              <w:color w:val="auto"/>
                              <w:lang w:val="en-GB"/>
                            </w:rPr>
                            <w:t xml:space="preserve">       </w:t>
                          </w:r>
                          <w:r w:rsidR="005877A6">
                            <w:rPr>
                              <w:color w:val="auto"/>
                              <w:lang w:val="en-GB"/>
                            </w:rPr>
                            <w:t>info@caracol-am.com</w:t>
                          </w:r>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77853DD4" w:rsidR="0059324C" w:rsidRPr="00361CAB" w:rsidRDefault="006C4179" w:rsidP="00423CD4">
                    <w:pPr>
                      <w:pStyle w:val="FooterParagraph"/>
                      <w:rPr>
                        <w:lang w:val="en-GB"/>
                      </w:rPr>
                    </w:pPr>
                    <w:r w:rsidRPr="00361CAB">
                      <w:rPr>
                        <w:color w:val="auto"/>
                        <w:lang w:val="en-GB"/>
                      </w:rPr>
                      <w:t xml:space="preserve">       </w:t>
                    </w:r>
                    <w:r w:rsidR="005877A6">
                      <w:rPr>
                        <w:color w:val="auto"/>
                        <w:lang w:val="en-GB"/>
                      </w:rPr>
                      <w:t>info@caracol-am.com</w:t>
                    </w:r>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62D829" w14:textId="77777777" w:rsidR="00E72A95" w:rsidRDefault="00E72A95" w:rsidP="002D2234">
      <w:r>
        <w:separator/>
      </w:r>
    </w:p>
    <w:p w14:paraId="070B72FE" w14:textId="77777777" w:rsidR="00E72A95" w:rsidRDefault="00E72A95" w:rsidP="002D2234"/>
  </w:footnote>
  <w:footnote w:type="continuationSeparator" w:id="0">
    <w:p w14:paraId="0D00E3F4" w14:textId="77777777" w:rsidR="00E72A95" w:rsidRDefault="00E72A95" w:rsidP="002D2234">
      <w:r>
        <w:continuationSeparator/>
      </w:r>
    </w:p>
    <w:p w14:paraId="7635C321" w14:textId="77777777" w:rsidR="00E72A95" w:rsidRDefault="00E72A95" w:rsidP="002D2234"/>
  </w:footnote>
  <w:footnote w:type="continuationNotice" w:id="1">
    <w:p w14:paraId="19F9DFCF" w14:textId="77777777" w:rsidR="00E72A95" w:rsidRDefault="00E72A95" w:rsidP="002D2234"/>
    <w:p w14:paraId="220BB8C1" w14:textId="77777777" w:rsidR="00E72A95" w:rsidRDefault="00E72A95"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0"/>
  </w:num>
  <w:num w:numId="2" w16cid:durableId="4898311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34118"/>
    <w:rsid w:val="000378B1"/>
    <w:rsid w:val="00043E9F"/>
    <w:rsid w:val="00066FB6"/>
    <w:rsid w:val="00067DD8"/>
    <w:rsid w:val="000904A2"/>
    <w:rsid w:val="000B0EDF"/>
    <w:rsid w:val="000D23AB"/>
    <w:rsid w:val="000E1165"/>
    <w:rsid w:val="000E54DA"/>
    <w:rsid w:val="000E55F8"/>
    <w:rsid w:val="00120945"/>
    <w:rsid w:val="00155D60"/>
    <w:rsid w:val="001851A9"/>
    <w:rsid w:val="00186CB0"/>
    <w:rsid w:val="0019618C"/>
    <w:rsid w:val="001D6A49"/>
    <w:rsid w:val="00203C49"/>
    <w:rsid w:val="002058CB"/>
    <w:rsid w:val="00214955"/>
    <w:rsid w:val="0021666C"/>
    <w:rsid w:val="00261BB1"/>
    <w:rsid w:val="002623E5"/>
    <w:rsid w:val="00266142"/>
    <w:rsid w:val="002718AB"/>
    <w:rsid w:val="00280D49"/>
    <w:rsid w:val="00283168"/>
    <w:rsid w:val="00283B1A"/>
    <w:rsid w:val="00286CD7"/>
    <w:rsid w:val="00290AE8"/>
    <w:rsid w:val="0029263C"/>
    <w:rsid w:val="002A26CF"/>
    <w:rsid w:val="002B0744"/>
    <w:rsid w:val="002D2234"/>
    <w:rsid w:val="002E0A3D"/>
    <w:rsid w:val="00304505"/>
    <w:rsid w:val="00316536"/>
    <w:rsid w:val="00323E58"/>
    <w:rsid w:val="00327842"/>
    <w:rsid w:val="003323DD"/>
    <w:rsid w:val="00333007"/>
    <w:rsid w:val="003420EF"/>
    <w:rsid w:val="00351736"/>
    <w:rsid w:val="00353CB4"/>
    <w:rsid w:val="003577D4"/>
    <w:rsid w:val="00361CAB"/>
    <w:rsid w:val="00367675"/>
    <w:rsid w:val="003813A1"/>
    <w:rsid w:val="00386D2F"/>
    <w:rsid w:val="003870E7"/>
    <w:rsid w:val="003B42B5"/>
    <w:rsid w:val="003B7303"/>
    <w:rsid w:val="003C5B54"/>
    <w:rsid w:val="003C64C6"/>
    <w:rsid w:val="003C75D6"/>
    <w:rsid w:val="003F465F"/>
    <w:rsid w:val="00423CD4"/>
    <w:rsid w:val="004516C1"/>
    <w:rsid w:val="00463933"/>
    <w:rsid w:val="00472BFA"/>
    <w:rsid w:val="00473D67"/>
    <w:rsid w:val="004A1C4F"/>
    <w:rsid w:val="004B3C48"/>
    <w:rsid w:val="004B51DA"/>
    <w:rsid w:val="004C7BB1"/>
    <w:rsid w:val="004E29E5"/>
    <w:rsid w:val="004F269D"/>
    <w:rsid w:val="004F6A80"/>
    <w:rsid w:val="00524A80"/>
    <w:rsid w:val="005413AC"/>
    <w:rsid w:val="00542E0C"/>
    <w:rsid w:val="00552758"/>
    <w:rsid w:val="005637E8"/>
    <w:rsid w:val="0058697B"/>
    <w:rsid w:val="005877A6"/>
    <w:rsid w:val="0059324C"/>
    <w:rsid w:val="005A5326"/>
    <w:rsid w:val="005A7FC7"/>
    <w:rsid w:val="005C0456"/>
    <w:rsid w:val="005C5C55"/>
    <w:rsid w:val="005C5E30"/>
    <w:rsid w:val="00602F08"/>
    <w:rsid w:val="006276E5"/>
    <w:rsid w:val="006450F8"/>
    <w:rsid w:val="00654F30"/>
    <w:rsid w:val="00661CD6"/>
    <w:rsid w:val="006759DB"/>
    <w:rsid w:val="006823E8"/>
    <w:rsid w:val="006B37D3"/>
    <w:rsid w:val="006B51D4"/>
    <w:rsid w:val="006B5E1F"/>
    <w:rsid w:val="006C4179"/>
    <w:rsid w:val="006D72D0"/>
    <w:rsid w:val="006F75F2"/>
    <w:rsid w:val="007133BA"/>
    <w:rsid w:val="00726FDB"/>
    <w:rsid w:val="00743142"/>
    <w:rsid w:val="00751074"/>
    <w:rsid w:val="00792684"/>
    <w:rsid w:val="00796863"/>
    <w:rsid w:val="007A1768"/>
    <w:rsid w:val="007B3A5B"/>
    <w:rsid w:val="007B7173"/>
    <w:rsid w:val="007C1188"/>
    <w:rsid w:val="007C6AA3"/>
    <w:rsid w:val="00812312"/>
    <w:rsid w:val="008251C7"/>
    <w:rsid w:val="0083411D"/>
    <w:rsid w:val="0084320E"/>
    <w:rsid w:val="00877565"/>
    <w:rsid w:val="00882244"/>
    <w:rsid w:val="00894FA9"/>
    <w:rsid w:val="00897C45"/>
    <w:rsid w:val="008A0B50"/>
    <w:rsid w:val="008A7022"/>
    <w:rsid w:val="008B7B96"/>
    <w:rsid w:val="008D3859"/>
    <w:rsid w:val="008D7EFA"/>
    <w:rsid w:val="008E7C0E"/>
    <w:rsid w:val="008F2236"/>
    <w:rsid w:val="008F3C07"/>
    <w:rsid w:val="009001D5"/>
    <w:rsid w:val="009229D0"/>
    <w:rsid w:val="00927426"/>
    <w:rsid w:val="0093482E"/>
    <w:rsid w:val="009403E7"/>
    <w:rsid w:val="00946BB7"/>
    <w:rsid w:val="00960D44"/>
    <w:rsid w:val="009805A2"/>
    <w:rsid w:val="009A1501"/>
    <w:rsid w:val="009B3CAE"/>
    <w:rsid w:val="009E667D"/>
    <w:rsid w:val="009E7105"/>
    <w:rsid w:val="009E7E49"/>
    <w:rsid w:val="009F2701"/>
    <w:rsid w:val="00A06169"/>
    <w:rsid w:val="00A06483"/>
    <w:rsid w:val="00A23277"/>
    <w:rsid w:val="00A30FD1"/>
    <w:rsid w:val="00A33C06"/>
    <w:rsid w:val="00A52C70"/>
    <w:rsid w:val="00A5732F"/>
    <w:rsid w:val="00A61285"/>
    <w:rsid w:val="00A70400"/>
    <w:rsid w:val="00AA581B"/>
    <w:rsid w:val="00AC4E6A"/>
    <w:rsid w:val="00AD34C5"/>
    <w:rsid w:val="00AF0DB6"/>
    <w:rsid w:val="00AF3522"/>
    <w:rsid w:val="00B11F1F"/>
    <w:rsid w:val="00B17873"/>
    <w:rsid w:val="00B33BA7"/>
    <w:rsid w:val="00B417C3"/>
    <w:rsid w:val="00B5557A"/>
    <w:rsid w:val="00B61187"/>
    <w:rsid w:val="00B72DAD"/>
    <w:rsid w:val="00BD750F"/>
    <w:rsid w:val="00C04597"/>
    <w:rsid w:val="00C055D7"/>
    <w:rsid w:val="00C2211A"/>
    <w:rsid w:val="00C41DC4"/>
    <w:rsid w:val="00C424F8"/>
    <w:rsid w:val="00C44670"/>
    <w:rsid w:val="00C45E9F"/>
    <w:rsid w:val="00C63204"/>
    <w:rsid w:val="00C64C58"/>
    <w:rsid w:val="00C72436"/>
    <w:rsid w:val="00C80659"/>
    <w:rsid w:val="00C8514E"/>
    <w:rsid w:val="00CB6C47"/>
    <w:rsid w:val="00CB770F"/>
    <w:rsid w:val="00CC528A"/>
    <w:rsid w:val="00CD0470"/>
    <w:rsid w:val="00CD34D6"/>
    <w:rsid w:val="00CE2E63"/>
    <w:rsid w:val="00CF1CA0"/>
    <w:rsid w:val="00D057A6"/>
    <w:rsid w:val="00D239EE"/>
    <w:rsid w:val="00D3546E"/>
    <w:rsid w:val="00D370B2"/>
    <w:rsid w:val="00D43D83"/>
    <w:rsid w:val="00D46E56"/>
    <w:rsid w:val="00D67B32"/>
    <w:rsid w:val="00D85D13"/>
    <w:rsid w:val="00D92629"/>
    <w:rsid w:val="00DA3E2D"/>
    <w:rsid w:val="00DB7A85"/>
    <w:rsid w:val="00DD1CFA"/>
    <w:rsid w:val="00DD5396"/>
    <w:rsid w:val="00E00E04"/>
    <w:rsid w:val="00E01286"/>
    <w:rsid w:val="00E01575"/>
    <w:rsid w:val="00E20F19"/>
    <w:rsid w:val="00E32A60"/>
    <w:rsid w:val="00E3463E"/>
    <w:rsid w:val="00E356E6"/>
    <w:rsid w:val="00E44ED6"/>
    <w:rsid w:val="00E53F26"/>
    <w:rsid w:val="00E5688F"/>
    <w:rsid w:val="00E570CF"/>
    <w:rsid w:val="00E72A95"/>
    <w:rsid w:val="00E962C5"/>
    <w:rsid w:val="00EA3AAD"/>
    <w:rsid w:val="00EB0527"/>
    <w:rsid w:val="00EB58BF"/>
    <w:rsid w:val="00EC7531"/>
    <w:rsid w:val="00ED4F8F"/>
    <w:rsid w:val="00ED7037"/>
    <w:rsid w:val="00F07790"/>
    <w:rsid w:val="00F138F6"/>
    <w:rsid w:val="00F21DD7"/>
    <w:rsid w:val="00F25D98"/>
    <w:rsid w:val="00F32079"/>
    <w:rsid w:val="00F37FAE"/>
    <w:rsid w:val="00F63B99"/>
    <w:rsid w:val="00F73C2A"/>
    <w:rsid w:val="00F93FB0"/>
    <w:rsid w:val="00FB2F2C"/>
    <w:rsid w:val="00FC5445"/>
    <w:rsid w:val="00FE0844"/>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 w:type="paragraph" w:styleId="NormaleWeb">
    <w:name w:val="Normal (Web)"/>
    <w:basedOn w:val="Normale"/>
    <w:uiPriority w:val="99"/>
    <w:semiHidden/>
    <w:unhideWhenUsed/>
    <w:rsid w:val="006B51D4"/>
    <w:rPr>
      <w:rFonts w:ascii="Times New Roman" w:hAnsi="Times New Roman" w:cs="Times New Roman"/>
      <w:sz w:val="24"/>
      <w:szCs w:val="24"/>
    </w:rPr>
  </w:style>
  <w:style w:type="paragraph" w:styleId="Revisione">
    <w:name w:val="Revision"/>
    <w:hidden/>
    <w:uiPriority w:val="99"/>
    <w:semiHidden/>
    <w:rsid w:val="00AC4E6A"/>
    <w:rPr>
      <w:rFonts w:ascii="Switzer Light" w:hAnsi="Switzer Light" w:cs="Arial"/>
      <w:color w:val="404040" w:themeColor="text1" w:themeTint="BF"/>
      <w:kern w:val="0"/>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361947">
      <w:bodyDiv w:val="1"/>
      <w:marLeft w:val="0"/>
      <w:marRight w:val="0"/>
      <w:marTop w:val="0"/>
      <w:marBottom w:val="0"/>
      <w:divBdr>
        <w:top w:val="none" w:sz="0" w:space="0" w:color="auto"/>
        <w:left w:val="none" w:sz="0" w:space="0" w:color="auto"/>
        <w:bottom w:val="none" w:sz="0" w:space="0" w:color="auto"/>
        <w:right w:val="none" w:sz="0" w:space="0" w:color="auto"/>
      </w:divBdr>
      <w:divsChild>
        <w:div w:id="1184052875">
          <w:marLeft w:val="0"/>
          <w:marRight w:val="0"/>
          <w:marTop w:val="0"/>
          <w:marBottom w:val="0"/>
          <w:divBdr>
            <w:top w:val="none" w:sz="0" w:space="0" w:color="auto"/>
            <w:left w:val="none" w:sz="0" w:space="0" w:color="auto"/>
            <w:bottom w:val="none" w:sz="0" w:space="0" w:color="auto"/>
            <w:right w:val="none" w:sz="0" w:space="0" w:color="auto"/>
          </w:divBdr>
          <w:divsChild>
            <w:div w:id="1212159560">
              <w:marLeft w:val="0"/>
              <w:marRight w:val="0"/>
              <w:marTop w:val="0"/>
              <w:marBottom w:val="0"/>
              <w:divBdr>
                <w:top w:val="none" w:sz="0" w:space="0" w:color="auto"/>
                <w:left w:val="none" w:sz="0" w:space="0" w:color="auto"/>
                <w:bottom w:val="none" w:sz="0" w:space="0" w:color="auto"/>
                <w:right w:val="none" w:sz="0" w:space="0" w:color="auto"/>
              </w:divBdr>
              <w:divsChild>
                <w:div w:id="1739471080">
                  <w:marLeft w:val="0"/>
                  <w:marRight w:val="0"/>
                  <w:marTop w:val="0"/>
                  <w:marBottom w:val="0"/>
                  <w:divBdr>
                    <w:top w:val="none" w:sz="0" w:space="0" w:color="auto"/>
                    <w:left w:val="none" w:sz="0" w:space="0" w:color="auto"/>
                    <w:bottom w:val="none" w:sz="0" w:space="0" w:color="auto"/>
                    <w:right w:val="none" w:sz="0" w:space="0" w:color="auto"/>
                  </w:divBdr>
                  <w:divsChild>
                    <w:div w:id="776560509">
                      <w:marLeft w:val="0"/>
                      <w:marRight w:val="0"/>
                      <w:marTop w:val="0"/>
                      <w:marBottom w:val="0"/>
                      <w:divBdr>
                        <w:top w:val="none" w:sz="0" w:space="0" w:color="auto"/>
                        <w:left w:val="none" w:sz="0" w:space="0" w:color="auto"/>
                        <w:bottom w:val="none" w:sz="0" w:space="0" w:color="auto"/>
                        <w:right w:val="none" w:sz="0" w:space="0" w:color="auto"/>
                      </w:divBdr>
                      <w:divsChild>
                        <w:div w:id="702097836">
                          <w:marLeft w:val="0"/>
                          <w:marRight w:val="0"/>
                          <w:marTop w:val="0"/>
                          <w:marBottom w:val="0"/>
                          <w:divBdr>
                            <w:top w:val="none" w:sz="0" w:space="0" w:color="auto"/>
                            <w:left w:val="none" w:sz="0" w:space="0" w:color="auto"/>
                            <w:bottom w:val="none" w:sz="0" w:space="0" w:color="auto"/>
                            <w:right w:val="none" w:sz="0" w:space="0" w:color="auto"/>
                          </w:divBdr>
                          <w:divsChild>
                            <w:div w:id="159941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4072879">
      <w:bodyDiv w:val="1"/>
      <w:marLeft w:val="0"/>
      <w:marRight w:val="0"/>
      <w:marTop w:val="0"/>
      <w:marBottom w:val="0"/>
      <w:divBdr>
        <w:top w:val="none" w:sz="0" w:space="0" w:color="auto"/>
        <w:left w:val="none" w:sz="0" w:space="0" w:color="auto"/>
        <w:bottom w:val="none" w:sz="0" w:space="0" w:color="auto"/>
        <w:right w:val="none" w:sz="0" w:space="0" w:color="auto"/>
      </w:divBdr>
    </w:div>
    <w:div w:id="1058892236">
      <w:bodyDiv w:val="1"/>
      <w:marLeft w:val="0"/>
      <w:marRight w:val="0"/>
      <w:marTop w:val="0"/>
      <w:marBottom w:val="0"/>
      <w:divBdr>
        <w:top w:val="none" w:sz="0" w:space="0" w:color="auto"/>
        <w:left w:val="none" w:sz="0" w:space="0" w:color="auto"/>
        <w:bottom w:val="none" w:sz="0" w:space="0" w:color="auto"/>
        <w:right w:val="none" w:sz="0" w:space="0" w:color="auto"/>
      </w:divBdr>
    </w:div>
    <w:div w:id="1458068730">
      <w:bodyDiv w:val="1"/>
      <w:marLeft w:val="0"/>
      <w:marRight w:val="0"/>
      <w:marTop w:val="0"/>
      <w:marBottom w:val="0"/>
      <w:divBdr>
        <w:top w:val="none" w:sz="0" w:space="0" w:color="auto"/>
        <w:left w:val="none" w:sz="0" w:space="0" w:color="auto"/>
        <w:bottom w:val="none" w:sz="0" w:space="0" w:color="auto"/>
        <w:right w:val="none" w:sz="0" w:space="0" w:color="auto"/>
      </w:divBdr>
    </w:div>
    <w:div w:id="1532651168">
      <w:bodyDiv w:val="1"/>
      <w:marLeft w:val="0"/>
      <w:marRight w:val="0"/>
      <w:marTop w:val="0"/>
      <w:marBottom w:val="0"/>
      <w:divBdr>
        <w:top w:val="none" w:sz="0" w:space="0" w:color="auto"/>
        <w:left w:val="none" w:sz="0" w:space="0" w:color="auto"/>
        <w:bottom w:val="none" w:sz="0" w:space="0" w:color="auto"/>
        <w:right w:val="none" w:sz="0" w:space="0" w:color="auto"/>
      </w:divBdr>
    </w:div>
    <w:div w:id="1825244264">
      <w:bodyDiv w:val="1"/>
      <w:marLeft w:val="0"/>
      <w:marRight w:val="0"/>
      <w:marTop w:val="0"/>
      <w:marBottom w:val="0"/>
      <w:divBdr>
        <w:top w:val="none" w:sz="0" w:space="0" w:color="auto"/>
        <w:left w:val="none" w:sz="0" w:space="0" w:color="auto"/>
        <w:bottom w:val="none" w:sz="0" w:space="0" w:color="auto"/>
        <w:right w:val="none" w:sz="0" w:space="0" w:color="auto"/>
      </w:divBdr>
      <w:divsChild>
        <w:div w:id="292449010">
          <w:marLeft w:val="0"/>
          <w:marRight w:val="0"/>
          <w:marTop w:val="0"/>
          <w:marBottom w:val="0"/>
          <w:divBdr>
            <w:top w:val="none" w:sz="0" w:space="0" w:color="auto"/>
            <w:left w:val="none" w:sz="0" w:space="0" w:color="auto"/>
            <w:bottom w:val="none" w:sz="0" w:space="0" w:color="auto"/>
            <w:right w:val="none" w:sz="0" w:space="0" w:color="auto"/>
          </w:divBdr>
          <w:divsChild>
            <w:div w:id="1221286265">
              <w:marLeft w:val="0"/>
              <w:marRight w:val="0"/>
              <w:marTop w:val="0"/>
              <w:marBottom w:val="0"/>
              <w:divBdr>
                <w:top w:val="none" w:sz="0" w:space="0" w:color="auto"/>
                <w:left w:val="none" w:sz="0" w:space="0" w:color="auto"/>
                <w:bottom w:val="none" w:sz="0" w:space="0" w:color="auto"/>
                <w:right w:val="none" w:sz="0" w:space="0" w:color="auto"/>
              </w:divBdr>
              <w:divsChild>
                <w:div w:id="1433670766">
                  <w:marLeft w:val="0"/>
                  <w:marRight w:val="0"/>
                  <w:marTop w:val="0"/>
                  <w:marBottom w:val="0"/>
                  <w:divBdr>
                    <w:top w:val="none" w:sz="0" w:space="0" w:color="auto"/>
                    <w:left w:val="none" w:sz="0" w:space="0" w:color="auto"/>
                    <w:bottom w:val="none" w:sz="0" w:space="0" w:color="auto"/>
                    <w:right w:val="none" w:sz="0" w:space="0" w:color="auto"/>
                  </w:divBdr>
                  <w:divsChild>
                    <w:div w:id="1806654809">
                      <w:marLeft w:val="0"/>
                      <w:marRight w:val="0"/>
                      <w:marTop w:val="0"/>
                      <w:marBottom w:val="0"/>
                      <w:divBdr>
                        <w:top w:val="none" w:sz="0" w:space="0" w:color="auto"/>
                        <w:left w:val="none" w:sz="0" w:space="0" w:color="auto"/>
                        <w:bottom w:val="none" w:sz="0" w:space="0" w:color="auto"/>
                        <w:right w:val="none" w:sz="0" w:space="0" w:color="auto"/>
                      </w:divBdr>
                      <w:divsChild>
                        <w:div w:id="85418224">
                          <w:marLeft w:val="0"/>
                          <w:marRight w:val="0"/>
                          <w:marTop w:val="0"/>
                          <w:marBottom w:val="0"/>
                          <w:divBdr>
                            <w:top w:val="none" w:sz="0" w:space="0" w:color="auto"/>
                            <w:left w:val="none" w:sz="0" w:space="0" w:color="auto"/>
                            <w:bottom w:val="none" w:sz="0" w:space="0" w:color="auto"/>
                            <w:right w:val="none" w:sz="0" w:space="0" w:color="auto"/>
                          </w:divBdr>
                          <w:divsChild>
                            <w:div w:id="1994403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3389493">
      <w:bodyDiv w:val="1"/>
      <w:marLeft w:val="0"/>
      <w:marRight w:val="0"/>
      <w:marTop w:val="0"/>
      <w:marBottom w:val="0"/>
      <w:divBdr>
        <w:top w:val="none" w:sz="0" w:space="0" w:color="auto"/>
        <w:left w:val="none" w:sz="0" w:space="0" w:color="auto"/>
        <w:bottom w:val="none" w:sz="0" w:space="0" w:color="auto"/>
        <w:right w:val="none" w:sz="0" w:space="0" w:color="auto"/>
      </w:divBdr>
      <w:divsChild>
        <w:div w:id="848561449">
          <w:marLeft w:val="0"/>
          <w:marRight w:val="0"/>
          <w:marTop w:val="0"/>
          <w:marBottom w:val="0"/>
          <w:divBdr>
            <w:top w:val="none" w:sz="0" w:space="0" w:color="auto"/>
            <w:left w:val="none" w:sz="0" w:space="0" w:color="auto"/>
            <w:bottom w:val="none" w:sz="0" w:space="0" w:color="auto"/>
            <w:right w:val="none" w:sz="0" w:space="0" w:color="auto"/>
          </w:divBdr>
          <w:divsChild>
            <w:div w:id="849368575">
              <w:marLeft w:val="0"/>
              <w:marRight w:val="0"/>
              <w:marTop w:val="0"/>
              <w:marBottom w:val="0"/>
              <w:divBdr>
                <w:top w:val="none" w:sz="0" w:space="0" w:color="auto"/>
                <w:left w:val="none" w:sz="0" w:space="0" w:color="auto"/>
                <w:bottom w:val="none" w:sz="0" w:space="0" w:color="auto"/>
                <w:right w:val="none" w:sz="0" w:space="0" w:color="auto"/>
              </w:divBdr>
              <w:divsChild>
                <w:div w:id="452217636">
                  <w:marLeft w:val="0"/>
                  <w:marRight w:val="0"/>
                  <w:marTop w:val="0"/>
                  <w:marBottom w:val="0"/>
                  <w:divBdr>
                    <w:top w:val="none" w:sz="0" w:space="0" w:color="auto"/>
                    <w:left w:val="none" w:sz="0" w:space="0" w:color="auto"/>
                    <w:bottom w:val="none" w:sz="0" w:space="0" w:color="auto"/>
                    <w:right w:val="none" w:sz="0" w:space="0" w:color="auto"/>
                  </w:divBdr>
                  <w:divsChild>
                    <w:div w:id="2008094595">
                      <w:marLeft w:val="0"/>
                      <w:marRight w:val="0"/>
                      <w:marTop w:val="0"/>
                      <w:marBottom w:val="0"/>
                      <w:divBdr>
                        <w:top w:val="none" w:sz="0" w:space="0" w:color="auto"/>
                        <w:left w:val="none" w:sz="0" w:space="0" w:color="auto"/>
                        <w:bottom w:val="none" w:sz="0" w:space="0" w:color="auto"/>
                        <w:right w:val="none" w:sz="0" w:space="0" w:color="auto"/>
                      </w:divBdr>
                      <w:divsChild>
                        <w:div w:id="1416560783">
                          <w:marLeft w:val="0"/>
                          <w:marRight w:val="0"/>
                          <w:marTop w:val="0"/>
                          <w:marBottom w:val="0"/>
                          <w:divBdr>
                            <w:top w:val="none" w:sz="0" w:space="0" w:color="auto"/>
                            <w:left w:val="none" w:sz="0" w:space="0" w:color="auto"/>
                            <w:bottom w:val="none" w:sz="0" w:space="0" w:color="auto"/>
                            <w:right w:val="none" w:sz="0" w:space="0" w:color="auto"/>
                          </w:divBdr>
                          <w:divsChild>
                            <w:div w:id="16019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344950">
      <w:bodyDiv w:val="1"/>
      <w:marLeft w:val="0"/>
      <w:marRight w:val="0"/>
      <w:marTop w:val="0"/>
      <w:marBottom w:val="0"/>
      <w:divBdr>
        <w:top w:val="none" w:sz="0" w:space="0" w:color="auto"/>
        <w:left w:val="none" w:sz="0" w:space="0" w:color="auto"/>
        <w:bottom w:val="none" w:sz="0" w:space="0" w:color="auto"/>
        <w:right w:val="none" w:sz="0" w:space="0" w:color="auto"/>
      </w:divBdr>
      <w:divsChild>
        <w:div w:id="2066710060">
          <w:marLeft w:val="0"/>
          <w:marRight w:val="0"/>
          <w:marTop w:val="0"/>
          <w:marBottom w:val="0"/>
          <w:divBdr>
            <w:top w:val="none" w:sz="0" w:space="0" w:color="auto"/>
            <w:left w:val="none" w:sz="0" w:space="0" w:color="auto"/>
            <w:bottom w:val="none" w:sz="0" w:space="0" w:color="auto"/>
            <w:right w:val="none" w:sz="0" w:space="0" w:color="auto"/>
          </w:divBdr>
          <w:divsChild>
            <w:div w:id="2009017757">
              <w:marLeft w:val="0"/>
              <w:marRight w:val="0"/>
              <w:marTop w:val="0"/>
              <w:marBottom w:val="0"/>
              <w:divBdr>
                <w:top w:val="none" w:sz="0" w:space="0" w:color="auto"/>
                <w:left w:val="none" w:sz="0" w:space="0" w:color="auto"/>
                <w:bottom w:val="none" w:sz="0" w:space="0" w:color="auto"/>
                <w:right w:val="none" w:sz="0" w:space="0" w:color="auto"/>
              </w:divBdr>
              <w:divsChild>
                <w:div w:id="1410349220">
                  <w:marLeft w:val="0"/>
                  <w:marRight w:val="0"/>
                  <w:marTop w:val="0"/>
                  <w:marBottom w:val="0"/>
                  <w:divBdr>
                    <w:top w:val="none" w:sz="0" w:space="0" w:color="auto"/>
                    <w:left w:val="none" w:sz="0" w:space="0" w:color="auto"/>
                    <w:bottom w:val="none" w:sz="0" w:space="0" w:color="auto"/>
                    <w:right w:val="none" w:sz="0" w:space="0" w:color="auto"/>
                  </w:divBdr>
                  <w:divsChild>
                    <w:div w:id="1021517698">
                      <w:marLeft w:val="0"/>
                      <w:marRight w:val="0"/>
                      <w:marTop w:val="0"/>
                      <w:marBottom w:val="0"/>
                      <w:divBdr>
                        <w:top w:val="none" w:sz="0" w:space="0" w:color="auto"/>
                        <w:left w:val="none" w:sz="0" w:space="0" w:color="auto"/>
                        <w:bottom w:val="none" w:sz="0" w:space="0" w:color="auto"/>
                        <w:right w:val="none" w:sz="0" w:space="0" w:color="auto"/>
                      </w:divBdr>
                      <w:divsChild>
                        <w:div w:id="512383431">
                          <w:marLeft w:val="0"/>
                          <w:marRight w:val="0"/>
                          <w:marTop w:val="0"/>
                          <w:marBottom w:val="0"/>
                          <w:divBdr>
                            <w:top w:val="none" w:sz="0" w:space="0" w:color="auto"/>
                            <w:left w:val="none" w:sz="0" w:space="0" w:color="auto"/>
                            <w:bottom w:val="none" w:sz="0" w:space="0" w:color="auto"/>
                            <w:right w:val="none" w:sz="0" w:space="0" w:color="auto"/>
                          </w:divBdr>
                          <w:divsChild>
                            <w:div w:id="16806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Caracol@incus-media.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marketing@caracol-am.com"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s://www.caracol-am.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EC579978E706A443A6667B4AA9293C73" ma:contentTypeVersion="20" ma:contentTypeDescription="Creare un nuovo documento." ma:contentTypeScope="" ma:versionID="1ac178aa5b73fa01e0242cf705c443e1">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23c0c4048a52b652249112065fa6bd2a"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customXml/itemProps2.xml><?xml version="1.0" encoding="utf-8"?>
<ds:datastoreItem xmlns:ds="http://schemas.openxmlformats.org/officeDocument/2006/customXml" ds:itemID="{DAE38ECD-5F8B-4FC7-9419-06B371A10D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971b31-9303-48b3-914c-c912f7e3c6ec"/>
    <ds:schemaRef ds:uri="88e14153-f3c5-4fb4-b980-6d42a53e57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2FE3A5-520D-4222-9BE7-CD5DD5B39AF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Pages>
  <Words>1190</Words>
  <Characters>6784</Characters>
  <Application>Microsoft Office Word</Application>
  <DocSecurity>0</DocSecurity>
  <Lines>56</Lines>
  <Paragraphs>15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3</cp:revision>
  <cp:lastPrinted>2024-06-06T08:43:00Z</cp:lastPrinted>
  <dcterms:created xsi:type="dcterms:W3CDTF">2025-03-05T11:34:00Z</dcterms:created>
  <dcterms:modified xsi:type="dcterms:W3CDTF">2025-03-11T08:48:00Z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